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FEA" w:rsidRDefault="00FD260F">
      <w:pPr>
        <w:spacing w:after="150"/>
      </w:pPr>
      <w:r>
        <w:rPr>
          <w:rFonts w:ascii="Arial"/>
          <w:color w:val="000000"/>
        </w:rPr>
        <w:t>﻿</w:t>
      </w:r>
      <w:r>
        <w:rPr>
          <w:color w:val="000000"/>
        </w:rPr>
        <w:t xml:space="preserve">Преузето са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:rsidR="007B3FEA" w:rsidRDefault="00FD260F">
      <w:pPr>
        <w:spacing w:after="150"/>
        <w:jc w:val="center"/>
      </w:pPr>
      <w:r>
        <w:rPr>
          <w:b/>
          <w:color w:val="000000"/>
        </w:rPr>
        <w:t>1495</w:t>
      </w:r>
    </w:p>
    <w:p w:rsidR="007B3FEA" w:rsidRDefault="00FD260F">
      <w:pPr>
        <w:spacing w:after="150"/>
      </w:pPr>
      <w:r>
        <w:rPr>
          <w:color w:val="000000"/>
        </w:rPr>
        <w:t xml:space="preserve">На основу чл. 17.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24. Закона о Влади („Службени гласник РС”, бр. 55/05, 71/05 ‒ исправка, 101/07, 65/08, 16/11, 68/12 ‒ УС, 72/12, 7/14 ‒ УС, 44/14 и 30/18 ‒ др. закон) и члана 129.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3. Закона о спорту („Службени гласник РС”, број 10/16),</w:t>
      </w:r>
    </w:p>
    <w:p w:rsidR="007B3FEA" w:rsidRDefault="00FD260F">
      <w:pPr>
        <w:spacing w:after="150"/>
      </w:pPr>
      <w:r>
        <w:rPr>
          <w:color w:val="000000"/>
        </w:rPr>
        <w:t>Министар омладине и спорта доноси</w:t>
      </w:r>
    </w:p>
    <w:p w:rsidR="007B3FEA" w:rsidRDefault="00FD260F">
      <w:pPr>
        <w:spacing w:after="225"/>
        <w:jc w:val="center"/>
      </w:pPr>
      <w:r>
        <w:rPr>
          <w:b/>
          <w:color w:val="000000"/>
        </w:rPr>
        <w:t>ПРАВИЛНИК</w:t>
      </w:r>
    </w:p>
    <w:p w:rsidR="007B3FEA" w:rsidRDefault="00FD260F">
      <w:pPr>
        <w:spacing w:after="150"/>
        <w:jc w:val="center"/>
        <w:rPr>
          <w:b/>
          <w:color w:val="000000"/>
        </w:rPr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стипендирању врхунских спортиста аматера за спортско усавршавање и додели новчане помоћи врхунским спортистима са посебним заслугама</w:t>
      </w:r>
    </w:p>
    <w:p w:rsidR="007B3FEA" w:rsidRDefault="00FD260F">
      <w:pPr>
        <w:spacing w:after="120"/>
        <w:jc w:val="center"/>
      </w:pPr>
      <w:r>
        <w:rPr>
          <w:color w:val="000000"/>
        </w:rPr>
        <w:t>Члан 1.</w:t>
      </w:r>
    </w:p>
    <w:p w:rsidR="007B3FEA" w:rsidRDefault="00FD260F">
      <w:pPr>
        <w:spacing w:after="150"/>
      </w:pPr>
      <w:r>
        <w:rPr>
          <w:color w:val="000000"/>
        </w:rPr>
        <w:t>Овим правилником утврђују се ближи услови и критеријуми, начин и поступак за одобрење стипендирања врхунских спортиста аматера за спортско усавршавање и за доделу новчане помоћи врхунским спортистима са посебним заслугама, као и критеријуми за утврђивање висине месечног износа стипендије и висине новчане помоћи.</w:t>
      </w:r>
    </w:p>
    <w:p w:rsidR="007B3FEA" w:rsidRDefault="00FD260F">
      <w:pPr>
        <w:spacing w:after="120"/>
        <w:jc w:val="center"/>
      </w:pPr>
      <w:r>
        <w:rPr>
          <w:color w:val="000000"/>
        </w:rPr>
        <w:t>Члан 2.</w:t>
      </w:r>
    </w:p>
    <w:p w:rsidR="007B3FEA" w:rsidRDefault="00FD260F">
      <w:pPr>
        <w:spacing w:after="150"/>
      </w:pPr>
      <w:r>
        <w:rPr>
          <w:color w:val="000000"/>
        </w:rPr>
        <w:t>Врхунски спортиста аматер може добити стипендију за спортско усавршавање ако су испуњени следећи услови:</w:t>
      </w:r>
    </w:p>
    <w:p w:rsidR="007B3FEA" w:rsidRDefault="00FD260F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да</w:t>
      </w:r>
      <w:proofErr w:type="gramEnd"/>
      <w:r>
        <w:rPr>
          <w:color w:val="000000"/>
        </w:rPr>
        <w:t xml:space="preserve"> је у текућој години важећом Националном категоризацијом спортиста категорисан као врхунски спортиста;</w:t>
      </w:r>
    </w:p>
    <w:p w:rsidR="007B3FEA" w:rsidRDefault="00FD260F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да</w:t>
      </w:r>
      <w:proofErr w:type="gramEnd"/>
      <w:r>
        <w:rPr>
          <w:color w:val="000000"/>
        </w:rPr>
        <w:t xml:space="preserve"> нема статус професионалног спортисте у складу са Законом о спорту (у даљем тексту: Закон);</w:t>
      </w:r>
    </w:p>
    <w:p w:rsidR="007B3FEA" w:rsidRDefault="00FD260F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да</w:t>
      </w:r>
      <w:proofErr w:type="gramEnd"/>
      <w:r>
        <w:rPr>
          <w:color w:val="000000"/>
        </w:rPr>
        <w:t xml:space="preserve"> је члан надлежног националног гранског спортског савеза чијим се програмима остварује општи интерес у области спорта, односно организације у области спорта чланице тог гранског савеза;</w:t>
      </w:r>
    </w:p>
    <w:p w:rsidR="007B3FEA" w:rsidRDefault="00FD260F">
      <w:pPr>
        <w:spacing w:after="150"/>
      </w:pPr>
      <w:r>
        <w:rPr>
          <w:color w:val="000000"/>
        </w:rPr>
        <w:t xml:space="preserve">4) </w:t>
      </w:r>
      <w:proofErr w:type="gramStart"/>
      <w:r>
        <w:rPr>
          <w:color w:val="000000"/>
        </w:rPr>
        <w:t>да</w:t>
      </w:r>
      <w:proofErr w:type="gramEnd"/>
      <w:r>
        <w:rPr>
          <w:color w:val="000000"/>
        </w:rPr>
        <w:t xml:space="preserve"> га надлежни национални грански спортски савез предложи у годишњем програму за добијање стипендија за спортско усавршавање врхунских спортиста аматера у оквиру броја стипендија на који тај грански спортски савез има право у складу са овим правилником;</w:t>
      </w:r>
    </w:p>
    <w:p w:rsidR="007B3FEA" w:rsidRDefault="00FD260F">
      <w:pPr>
        <w:spacing w:after="150"/>
      </w:pPr>
      <w:r>
        <w:rPr>
          <w:color w:val="000000"/>
        </w:rPr>
        <w:t xml:space="preserve">5) </w:t>
      </w:r>
      <w:proofErr w:type="gramStart"/>
      <w:r>
        <w:rPr>
          <w:color w:val="000000"/>
        </w:rPr>
        <w:t>да</w:t>
      </w:r>
      <w:proofErr w:type="gramEnd"/>
      <w:r>
        <w:rPr>
          <w:color w:val="000000"/>
        </w:rPr>
        <w:t xml:space="preserve"> се у текућој години активно бави спортским активностима у организацији у области спорта у Републици Србији;</w:t>
      </w:r>
    </w:p>
    <w:p w:rsidR="007B3FEA" w:rsidRDefault="00FD260F">
      <w:pPr>
        <w:spacing w:after="150"/>
      </w:pPr>
      <w:r>
        <w:rPr>
          <w:color w:val="000000"/>
        </w:rPr>
        <w:t xml:space="preserve">6) </w:t>
      </w:r>
      <w:proofErr w:type="gramStart"/>
      <w:r>
        <w:rPr>
          <w:color w:val="000000"/>
        </w:rPr>
        <w:t>да</w:t>
      </w:r>
      <w:proofErr w:type="gramEnd"/>
      <w:r>
        <w:rPr>
          <w:color w:val="000000"/>
        </w:rPr>
        <w:t xml:space="preserve"> је у последњих пет година најмање једну годину наступао за домаћу организацију у области спорта;</w:t>
      </w:r>
    </w:p>
    <w:p w:rsidR="007B3FEA" w:rsidRDefault="00FD260F">
      <w:pPr>
        <w:spacing w:after="150"/>
      </w:pPr>
      <w:r>
        <w:rPr>
          <w:color w:val="000000"/>
        </w:rPr>
        <w:t xml:space="preserve">7) </w:t>
      </w:r>
      <w:proofErr w:type="gramStart"/>
      <w:r>
        <w:rPr>
          <w:color w:val="000000"/>
        </w:rPr>
        <w:t>да</w:t>
      </w:r>
      <w:proofErr w:type="gramEnd"/>
      <w:r>
        <w:rPr>
          <w:color w:val="000000"/>
        </w:rPr>
        <w:t xml:space="preserve"> испуњава обавезе према националној спортској репрезентацији;</w:t>
      </w:r>
    </w:p>
    <w:p w:rsidR="007B3FEA" w:rsidRDefault="00FD260F">
      <w:pPr>
        <w:spacing w:after="150"/>
      </w:pPr>
      <w:r>
        <w:rPr>
          <w:color w:val="000000"/>
        </w:rPr>
        <w:t xml:space="preserve">8) </w:t>
      </w:r>
      <w:proofErr w:type="gramStart"/>
      <w:r>
        <w:rPr>
          <w:color w:val="000000"/>
        </w:rPr>
        <w:t>у</w:t>
      </w:r>
      <w:proofErr w:type="gramEnd"/>
      <w:r>
        <w:rPr>
          <w:color w:val="000000"/>
        </w:rPr>
        <w:t xml:space="preserve"> погледу година живота, и то:</w:t>
      </w:r>
    </w:p>
    <w:p w:rsidR="007B3FEA" w:rsidRDefault="00FD260F">
      <w:pPr>
        <w:spacing w:after="150"/>
      </w:pPr>
      <w:r>
        <w:rPr>
          <w:color w:val="000000"/>
        </w:rPr>
        <w:lastRenderedPageBreak/>
        <w:t>– да има од 15 до 26 година – врхунски спортиста – национални ранг, а до 30 година – спортиста у параолимпијским спортовима,</w:t>
      </w:r>
    </w:p>
    <w:p w:rsidR="007B3FEA" w:rsidRDefault="00FD260F">
      <w:pPr>
        <w:spacing w:after="150"/>
      </w:pPr>
      <w:r>
        <w:rPr>
          <w:color w:val="000000"/>
        </w:rPr>
        <w:t>– да није навршио 30 година – врхунски спортиста – међународни ранг, а до 40 година – спортиста у параолимпијским спортовима,</w:t>
      </w:r>
    </w:p>
    <w:p w:rsidR="007B3FEA" w:rsidRDefault="00FD260F">
      <w:pPr>
        <w:spacing w:after="150"/>
      </w:pPr>
      <w:r>
        <w:rPr>
          <w:color w:val="000000"/>
        </w:rPr>
        <w:t xml:space="preserve">– </w:t>
      </w:r>
      <w:proofErr w:type="gramStart"/>
      <w:r>
        <w:rPr>
          <w:color w:val="000000"/>
        </w:rPr>
        <w:t>да</w:t>
      </w:r>
      <w:proofErr w:type="gramEnd"/>
      <w:r>
        <w:rPr>
          <w:color w:val="000000"/>
        </w:rPr>
        <w:t xml:space="preserve"> није навршио 45 година – врхунски спортиста – заслужни спортиста;</w:t>
      </w:r>
    </w:p>
    <w:p w:rsidR="007B3FEA" w:rsidRDefault="00FD260F">
      <w:pPr>
        <w:spacing w:after="150"/>
      </w:pPr>
      <w:r>
        <w:rPr>
          <w:color w:val="000000"/>
        </w:rPr>
        <w:t xml:space="preserve">9) </w:t>
      </w:r>
      <w:proofErr w:type="gramStart"/>
      <w:r>
        <w:rPr>
          <w:color w:val="000000"/>
        </w:rPr>
        <w:t>да</w:t>
      </w:r>
      <w:proofErr w:type="gramEnd"/>
      <w:r>
        <w:rPr>
          <w:color w:val="000000"/>
        </w:rPr>
        <w:t xml:space="preserve"> у текућој години има статус ученика и да је у претходној школској години остварио минимално врло добар успех – за спортисте узраста од 15 до 19 година;</w:t>
      </w:r>
    </w:p>
    <w:p w:rsidR="007B3FEA" w:rsidRDefault="00FD260F">
      <w:pPr>
        <w:spacing w:after="150"/>
      </w:pPr>
      <w:r>
        <w:rPr>
          <w:color w:val="000000"/>
        </w:rPr>
        <w:t xml:space="preserve">10) </w:t>
      </w:r>
      <w:proofErr w:type="gramStart"/>
      <w:r>
        <w:rPr>
          <w:color w:val="000000"/>
        </w:rPr>
        <w:t>да</w:t>
      </w:r>
      <w:proofErr w:type="gramEnd"/>
      <w:r>
        <w:rPr>
          <w:color w:val="000000"/>
        </w:rPr>
        <w:t xml:space="preserve"> му је утврђена здравствена способност за обављање спортских активности, у складу са Законом;</w:t>
      </w:r>
    </w:p>
    <w:p w:rsidR="007B3FEA" w:rsidRDefault="00FD260F">
      <w:pPr>
        <w:spacing w:after="150"/>
      </w:pPr>
      <w:r>
        <w:rPr>
          <w:color w:val="000000"/>
        </w:rPr>
        <w:t xml:space="preserve">11) </w:t>
      </w:r>
      <w:proofErr w:type="gramStart"/>
      <w:r>
        <w:rPr>
          <w:color w:val="000000"/>
        </w:rPr>
        <w:t>да</w:t>
      </w:r>
      <w:proofErr w:type="gramEnd"/>
      <w:r>
        <w:rPr>
          <w:color w:val="000000"/>
        </w:rPr>
        <w:t xml:space="preserve"> поштује антидопинг правила прописана Законом о спречавању допинга у спорту („Службени гласник РС”, бр. 111/14 и 47/21).</w:t>
      </w:r>
    </w:p>
    <w:p w:rsidR="007B3FEA" w:rsidRDefault="00FD260F">
      <w:pPr>
        <w:spacing w:after="150"/>
      </w:pPr>
      <w:r>
        <w:rPr>
          <w:color w:val="000000"/>
        </w:rPr>
        <w:t xml:space="preserve">Право на стипендију за спортско усавршавање престаје спортисти стицањем националног признања за посебан допринос развоју и афирмацији спорта у складу са Законом, престанком испуњавања услова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и у случају да спортиста добијена средства по основу стипендије користи супротно намени за коју су средства добијена или пренесе део или целокупни износ тих средстава другим учесницима у систему спорта.</w:t>
      </w:r>
    </w:p>
    <w:p w:rsidR="007B3FEA" w:rsidRDefault="00FD260F">
      <w:pPr>
        <w:spacing w:after="120"/>
        <w:jc w:val="center"/>
      </w:pPr>
      <w:r>
        <w:rPr>
          <w:color w:val="000000"/>
        </w:rPr>
        <w:t>Члан 3.</w:t>
      </w:r>
    </w:p>
    <w:p w:rsidR="007B3FEA" w:rsidRDefault="00FD260F">
      <w:pPr>
        <w:spacing w:after="150"/>
      </w:pPr>
      <w:r>
        <w:rPr>
          <w:color w:val="000000"/>
        </w:rPr>
        <w:t>Број стипендија које могу добити врхунски спортисти аматери за спортско усавршавање истог надлежног националног гранског спортског савеза одређује се према рангу спорта утврђеном Националном категоризацијом спортова и рангу надлежног националног гранског спортског савеза утврђеном Националном категоризацијом националних гранских спортских савеза, и то:</w:t>
      </w:r>
    </w:p>
    <w:p w:rsidR="007B3FEA" w:rsidRDefault="00FD260F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гране</w:t>
      </w:r>
      <w:proofErr w:type="gramEnd"/>
      <w:r>
        <w:rPr>
          <w:color w:val="000000"/>
        </w:rPr>
        <w:t xml:space="preserve"> спорта и надлежни национални грански спортски савези прве категорије – 15 стипендија по савезу;</w:t>
      </w:r>
    </w:p>
    <w:p w:rsidR="007B3FEA" w:rsidRDefault="00FD260F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гране</w:t>
      </w:r>
      <w:proofErr w:type="gramEnd"/>
      <w:r>
        <w:rPr>
          <w:color w:val="000000"/>
        </w:rPr>
        <w:t xml:space="preserve"> спорта и надлежни национални грански спортски савези друге категорије – 10 стипендија по савезу;</w:t>
      </w:r>
    </w:p>
    <w:p w:rsidR="007B3FEA" w:rsidRDefault="00FD260F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гране</w:t>
      </w:r>
      <w:proofErr w:type="gramEnd"/>
      <w:r>
        <w:rPr>
          <w:color w:val="000000"/>
        </w:rPr>
        <w:t xml:space="preserve"> спорта и надлежни национални грански спортски савези треће категорије – пет стипендија по савезу;</w:t>
      </w:r>
    </w:p>
    <w:p w:rsidR="007B3FEA" w:rsidRDefault="00FD260F">
      <w:pPr>
        <w:spacing w:after="150"/>
      </w:pPr>
      <w:r>
        <w:rPr>
          <w:color w:val="000000"/>
        </w:rPr>
        <w:t xml:space="preserve">4) </w:t>
      </w:r>
      <w:proofErr w:type="gramStart"/>
      <w:r>
        <w:rPr>
          <w:color w:val="000000"/>
        </w:rPr>
        <w:t>гране</w:t>
      </w:r>
      <w:proofErr w:type="gramEnd"/>
      <w:r>
        <w:rPr>
          <w:color w:val="000000"/>
        </w:rPr>
        <w:t xml:space="preserve"> спорта и надлежни национални грански спортски савези четврте категорије – три стипендије по савезу.</w:t>
      </w:r>
    </w:p>
    <w:p w:rsidR="007B3FEA" w:rsidRDefault="00FD260F">
      <w:pPr>
        <w:spacing w:after="150"/>
      </w:pPr>
      <w:r>
        <w:rPr>
          <w:color w:val="000000"/>
        </w:rPr>
        <w:t>За екипне спортове, прве и друге категорије грана спорта и надлежних националних гранских спортских савеза, утврђује се квота по селекцијама, на предлог надлежног националног гранског спортског савеза, у складу са буџетом и постигнутим резултатима.</w:t>
      </w:r>
    </w:p>
    <w:p w:rsidR="007B3FEA" w:rsidRDefault="00FD260F">
      <w:pPr>
        <w:spacing w:after="150"/>
      </w:pPr>
      <w:r>
        <w:rPr>
          <w:color w:val="000000"/>
        </w:rPr>
        <w:lastRenderedPageBreak/>
        <w:t>У четвртој категорији грана спорта и надлежних националних гранских спортских савеза стипендију може добити само врхунски спортиста аматер који је категорисан као врхунски спортиста – заслужни спортиста или врхунски спортиста – међународни ранг.</w:t>
      </w:r>
    </w:p>
    <w:p w:rsidR="007B3FEA" w:rsidRDefault="00FD260F">
      <w:pPr>
        <w:spacing w:after="150"/>
      </w:pPr>
      <w:r>
        <w:rPr>
          <w:color w:val="000000"/>
        </w:rPr>
        <w:t xml:space="preserve">У случају када је надлежни национални грански спортски савез надлежан за више грана спорта које су различите категорије, број стипендија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одређује се према категорији надлежног националног гранског спортског савеза.</w:t>
      </w:r>
    </w:p>
    <w:p w:rsidR="007B3FEA" w:rsidRDefault="00FD260F">
      <w:pPr>
        <w:spacing w:after="120"/>
        <w:jc w:val="center"/>
      </w:pPr>
      <w:r>
        <w:rPr>
          <w:color w:val="000000"/>
        </w:rPr>
        <w:t>Члан 4.</w:t>
      </w:r>
    </w:p>
    <w:p w:rsidR="007B3FEA" w:rsidRDefault="00FD260F">
      <w:pPr>
        <w:spacing w:after="150"/>
      </w:pPr>
      <w:r>
        <w:rPr>
          <w:color w:val="000000"/>
        </w:rPr>
        <w:t>Висина месечног износа стипендија за спортско усавршавање врхунских спортиста аматера утврђује се према следећим критеријумима:</w:t>
      </w:r>
    </w:p>
    <w:p w:rsidR="007B3FEA" w:rsidRDefault="00FD260F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врхунски</w:t>
      </w:r>
      <w:proofErr w:type="gramEnd"/>
      <w:r>
        <w:rPr>
          <w:color w:val="000000"/>
        </w:rPr>
        <w:t xml:space="preserve"> спортиста – заслужни спортиста – једна и по просечна нето зарада у Републици Србији за месец децембар претходне године, према подацима органа надлежног за послове статистике;</w:t>
      </w:r>
    </w:p>
    <w:p w:rsidR="007B3FEA" w:rsidRDefault="00FD260F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врхунски</w:t>
      </w:r>
      <w:proofErr w:type="gramEnd"/>
      <w:r>
        <w:rPr>
          <w:color w:val="000000"/>
        </w:rPr>
        <w:t xml:space="preserve"> спортиста – међународни ранг – једна просечна нето зарада у Републици Србији за месец децембар претходне године, према подацима органа надлежног за послове статистике;</w:t>
      </w:r>
    </w:p>
    <w:p w:rsidR="007B3FEA" w:rsidRDefault="00FD260F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врхунски</w:t>
      </w:r>
      <w:proofErr w:type="gramEnd"/>
      <w:r>
        <w:rPr>
          <w:color w:val="000000"/>
        </w:rPr>
        <w:t xml:space="preserve"> спортиста – национални ранг – 70% просечне нето зараде у Републици Србији за месец децембар претходне године, према подацима органа надлежног за послове статистике.</w:t>
      </w:r>
    </w:p>
    <w:p w:rsidR="007B3FEA" w:rsidRDefault="00FD260F">
      <w:pPr>
        <w:spacing w:after="120"/>
        <w:jc w:val="center"/>
      </w:pPr>
      <w:r>
        <w:rPr>
          <w:color w:val="000000"/>
        </w:rPr>
        <w:t>Члан 5.</w:t>
      </w:r>
    </w:p>
    <w:p w:rsidR="007B3FEA" w:rsidRDefault="00FD260F">
      <w:pPr>
        <w:spacing w:after="150"/>
      </w:pPr>
      <w:r>
        <w:rPr>
          <w:color w:val="000000"/>
        </w:rPr>
        <w:t xml:space="preserve">Стипендија за спортско усавршавање врхунског спортисте аматера утврђује се за период од годину дана и исплаћује у складу са уговором који закључују врхунски спортиста аматер из члана 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правилника којем је додељена стипендија и министарство надлежно за послове спорта, у складу са Законом.</w:t>
      </w:r>
    </w:p>
    <w:p w:rsidR="007B3FEA" w:rsidRDefault="00FD260F">
      <w:pPr>
        <w:spacing w:after="120"/>
        <w:jc w:val="center"/>
      </w:pPr>
      <w:r>
        <w:rPr>
          <w:color w:val="000000"/>
        </w:rPr>
        <w:t>Члан 6.</w:t>
      </w:r>
    </w:p>
    <w:p w:rsidR="007B3FEA" w:rsidRDefault="00FD260F">
      <w:pPr>
        <w:spacing w:after="150"/>
      </w:pPr>
      <w:r>
        <w:rPr>
          <w:color w:val="000000"/>
        </w:rPr>
        <w:t>Новчану помоћ може добити врхунски спортиста са посебним заслугама за развој спорта у Републици Србији, који је Националном категоризацијом спортиста рангиран као врхунски спортиста – заслужни спортиста.</w:t>
      </w:r>
    </w:p>
    <w:p w:rsidR="007B3FEA" w:rsidRDefault="00FD260F">
      <w:pPr>
        <w:spacing w:after="150"/>
      </w:pPr>
      <w:r>
        <w:rPr>
          <w:color w:val="000000"/>
        </w:rPr>
        <w:t xml:space="preserve">Врхунски спортиста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може добити новчану помоћ ако су испуњени следећи услови:</w:t>
      </w:r>
    </w:p>
    <w:p w:rsidR="007B3FEA" w:rsidRDefault="00FD260F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да</w:t>
      </w:r>
      <w:proofErr w:type="gramEnd"/>
      <w:r>
        <w:rPr>
          <w:color w:val="000000"/>
        </w:rPr>
        <w:t xml:space="preserve"> је у претходним годинама постигао спортске резултате предвиђене за категорисање у ранг врхунски спортиста – заслужни спортиста;</w:t>
      </w:r>
    </w:p>
    <w:p w:rsidR="007B3FEA" w:rsidRDefault="00FD260F">
      <w:pPr>
        <w:spacing w:after="150"/>
      </w:pPr>
      <w:r>
        <w:rPr>
          <w:color w:val="000000"/>
        </w:rPr>
        <w:t xml:space="preserve">2) </w:t>
      </w:r>
      <w:proofErr w:type="gramStart"/>
      <w:r>
        <w:rPr>
          <w:color w:val="000000"/>
        </w:rPr>
        <w:t>да</w:t>
      </w:r>
      <w:proofErr w:type="gramEnd"/>
      <w:r>
        <w:rPr>
          <w:color w:val="000000"/>
        </w:rPr>
        <w:t xml:space="preserve"> нема статус професионалног спортисте, у складу са Законом;</w:t>
      </w:r>
    </w:p>
    <w:p w:rsidR="007B3FEA" w:rsidRDefault="00FD260F">
      <w:pPr>
        <w:spacing w:after="150"/>
      </w:pPr>
      <w:r>
        <w:rPr>
          <w:color w:val="000000"/>
        </w:rPr>
        <w:t xml:space="preserve">3) </w:t>
      </w:r>
      <w:proofErr w:type="gramStart"/>
      <w:r>
        <w:rPr>
          <w:color w:val="000000"/>
        </w:rPr>
        <w:t>да</w:t>
      </w:r>
      <w:proofErr w:type="gramEnd"/>
      <w:r>
        <w:rPr>
          <w:color w:val="000000"/>
        </w:rPr>
        <w:t xml:space="preserve"> је члан надлежног националног гранског спортског савеза чијим се програмима остварује општи интерес у области спорта, односно </w:t>
      </w:r>
      <w:r>
        <w:rPr>
          <w:color w:val="000000"/>
        </w:rPr>
        <w:lastRenderedPageBreak/>
        <w:t>организације у области спорта чланице тог надлежног националног гранског спортског савеза;</w:t>
      </w:r>
    </w:p>
    <w:p w:rsidR="007B3FEA" w:rsidRDefault="00FD260F">
      <w:pPr>
        <w:spacing w:after="150"/>
      </w:pPr>
      <w:r>
        <w:rPr>
          <w:color w:val="000000"/>
        </w:rPr>
        <w:t xml:space="preserve">4) </w:t>
      </w:r>
      <w:proofErr w:type="gramStart"/>
      <w:r>
        <w:rPr>
          <w:color w:val="000000"/>
        </w:rPr>
        <w:t>да</w:t>
      </w:r>
      <w:proofErr w:type="gramEnd"/>
      <w:r>
        <w:rPr>
          <w:color w:val="000000"/>
        </w:rPr>
        <w:t xml:space="preserve"> се новчаном помоћу покривају трошкови које је спортиста лично имао за припреме или учешће на такмичењу или за лечење проузроковано повредом насталом на такмичењу, или други посебно оправдани трошкови;</w:t>
      </w:r>
    </w:p>
    <w:p w:rsidR="007B3FEA" w:rsidRDefault="00FD260F">
      <w:pPr>
        <w:spacing w:after="150"/>
      </w:pPr>
      <w:r>
        <w:rPr>
          <w:color w:val="000000"/>
        </w:rPr>
        <w:t xml:space="preserve">5) </w:t>
      </w:r>
      <w:proofErr w:type="gramStart"/>
      <w:r>
        <w:rPr>
          <w:color w:val="000000"/>
        </w:rPr>
        <w:t>да</w:t>
      </w:r>
      <w:proofErr w:type="gramEnd"/>
      <w:r>
        <w:rPr>
          <w:color w:val="000000"/>
        </w:rPr>
        <w:t xml:space="preserve"> испуњава обавезе према националној спортској репрезентацији;</w:t>
      </w:r>
    </w:p>
    <w:p w:rsidR="007B3FEA" w:rsidRDefault="00FD260F">
      <w:pPr>
        <w:spacing w:after="150"/>
      </w:pPr>
      <w:r>
        <w:rPr>
          <w:color w:val="000000"/>
        </w:rPr>
        <w:t xml:space="preserve">6) </w:t>
      </w:r>
      <w:proofErr w:type="gramStart"/>
      <w:r>
        <w:rPr>
          <w:color w:val="000000"/>
        </w:rPr>
        <w:t>да</w:t>
      </w:r>
      <w:proofErr w:type="gramEnd"/>
      <w:r>
        <w:rPr>
          <w:color w:val="000000"/>
        </w:rPr>
        <w:t xml:space="preserve"> поштује антидопинг правила прописана Законом о спречавању допинга у спорту („Службени гласник РС”, бр. 111/14 и 47/21);</w:t>
      </w:r>
    </w:p>
    <w:p w:rsidR="007B3FEA" w:rsidRDefault="00FD260F">
      <w:pPr>
        <w:spacing w:after="150"/>
      </w:pPr>
      <w:r>
        <w:rPr>
          <w:color w:val="000000"/>
        </w:rPr>
        <w:t xml:space="preserve">7) </w:t>
      </w:r>
      <w:proofErr w:type="gramStart"/>
      <w:r>
        <w:rPr>
          <w:color w:val="000000"/>
        </w:rPr>
        <w:t>да</w:t>
      </w:r>
      <w:proofErr w:type="gramEnd"/>
      <w:r>
        <w:rPr>
          <w:color w:val="000000"/>
        </w:rPr>
        <w:t xml:space="preserve"> је надлежни национални грански спортски савез утврдио да постоји оправдана потреба за новчаном помоћи врхунском спортисти, односно да трошкови из става 2. </w:t>
      </w:r>
      <w:proofErr w:type="gramStart"/>
      <w:r>
        <w:rPr>
          <w:color w:val="000000"/>
        </w:rPr>
        <w:t>тачка</w:t>
      </w:r>
      <w:proofErr w:type="gramEnd"/>
      <w:r>
        <w:rPr>
          <w:color w:val="000000"/>
        </w:rPr>
        <w:t xml:space="preserve"> 4) овог члана нису већ покривени давањима организација у области спорта, спонзора или донатора;</w:t>
      </w:r>
    </w:p>
    <w:p w:rsidR="007B3FEA" w:rsidRDefault="00FD260F">
      <w:pPr>
        <w:spacing w:after="150"/>
      </w:pPr>
      <w:r>
        <w:rPr>
          <w:color w:val="000000"/>
        </w:rPr>
        <w:t xml:space="preserve">8) </w:t>
      </w:r>
      <w:proofErr w:type="gramStart"/>
      <w:r>
        <w:rPr>
          <w:color w:val="000000"/>
        </w:rPr>
        <w:t>да</w:t>
      </w:r>
      <w:proofErr w:type="gramEnd"/>
      <w:r>
        <w:rPr>
          <w:color w:val="000000"/>
        </w:rPr>
        <w:t xml:space="preserve"> трошкови лечења нису покривени здравственим осигурањем, у складу са законом;</w:t>
      </w:r>
    </w:p>
    <w:p w:rsidR="007B3FEA" w:rsidRDefault="00FD260F">
      <w:pPr>
        <w:spacing w:after="150"/>
      </w:pPr>
      <w:r>
        <w:rPr>
          <w:color w:val="000000"/>
        </w:rPr>
        <w:t xml:space="preserve">9) </w:t>
      </w:r>
      <w:proofErr w:type="gramStart"/>
      <w:r>
        <w:rPr>
          <w:color w:val="000000"/>
        </w:rPr>
        <w:t>да</w:t>
      </w:r>
      <w:proofErr w:type="gramEnd"/>
      <w:r>
        <w:rPr>
          <w:color w:val="000000"/>
        </w:rPr>
        <w:t xml:space="preserve"> га надлежни национални грански спортски савез предложи у годишњем програму за доделу новчане помоћи врхунским спортистима са посебним заслугама.</w:t>
      </w:r>
    </w:p>
    <w:p w:rsidR="007B3FEA" w:rsidRDefault="00FD260F">
      <w:pPr>
        <w:spacing w:after="150"/>
      </w:pPr>
      <w:r>
        <w:rPr>
          <w:color w:val="000000"/>
        </w:rPr>
        <w:t xml:space="preserve">Изузетно од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члана, новчану помоћ може добити и врхунски спортиста који је члан националне спортске репрезентације, а који је услед несрећног случаја трајно спречен за бављење спортским активностима.</w:t>
      </w:r>
    </w:p>
    <w:p w:rsidR="007B3FEA" w:rsidRDefault="00FD260F">
      <w:pPr>
        <w:spacing w:after="150"/>
      </w:pPr>
      <w:r>
        <w:rPr>
          <w:color w:val="000000"/>
        </w:rPr>
        <w:t xml:space="preserve">Врхунски спортиста из става 1.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који је био освајач медаље на Олимпијским играма, светском или европском првенству и спортиста из става 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члана, може добити новчану помоћ и ако нису испуњени услови из става 2. </w:t>
      </w:r>
      <w:proofErr w:type="gramStart"/>
      <w:r>
        <w:rPr>
          <w:color w:val="000000"/>
        </w:rPr>
        <w:t>тач</w:t>
      </w:r>
      <w:proofErr w:type="gramEnd"/>
      <w:r>
        <w:rPr>
          <w:color w:val="000000"/>
        </w:rPr>
        <w:t>. 1)–5) овог члана ако у последњих шест месеци остварује просечни месечни приход испод просечне нето зараде у Републици Србији, или постоји неки други посебно оправдани разлог за давање помоћи (лечење и сл.).</w:t>
      </w:r>
    </w:p>
    <w:p w:rsidR="007B3FEA" w:rsidRDefault="00FD260F">
      <w:pPr>
        <w:spacing w:after="150"/>
      </w:pPr>
      <w:r>
        <w:rPr>
          <w:color w:val="000000"/>
        </w:rPr>
        <w:t xml:space="preserve">Право на новчану помоћ престаје врхунском спортисти престанком испуњавања услова из става 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члана и у случају да спортиста добијена средства по основу новчане помоћи користи супротно намени за коју су средства добијена или пренесе део или целокупни износ тих средстава другим учесницима у систему спорта.</w:t>
      </w:r>
    </w:p>
    <w:p w:rsidR="007B3FEA" w:rsidRDefault="00FD260F">
      <w:pPr>
        <w:spacing w:after="120"/>
        <w:jc w:val="center"/>
      </w:pPr>
      <w:r>
        <w:rPr>
          <w:color w:val="000000"/>
        </w:rPr>
        <w:t>Члан 7.</w:t>
      </w:r>
    </w:p>
    <w:p w:rsidR="007B3FEA" w:rsidRDefault="00FD260F">
      <w:pPr>
        <w:spacing w:after="150"/>
      </w:pPr>
      <w:r>
        <w:rPr>
          <w:color w:val="000000"/>
        </w:rPr>
        <w:t xml:space="preserve">Критеријуми за утврђивање висине новчане помоћи врхунском спортисти који испуњава услове из члана 6. </w:t>
      </w:r>
      <w:proofErr w:type="gramStart"/>
      <w:r>
        <w:rPr>
          <w:color w:val="000000"/>
        </w:rPr>
        <w:t>став</w:t>
      </w:r>
      <w:proofErr w:type="gramEnd"/>
      <w:r>
        <w:rPr>
          <w:color w:val="000000"/>
        </w:rPr>
        <w:t xml:space="preserve"> 2.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правилника су:</w:t>
      </w:r>
    </w:p>
    <w:p w:rsidR="007B3FEA" w:rsidRDefault="00FD260F">
      <w:pPr>
        <w:spacing w:after="150"/>
      </w:pPr>
      <w:r>
        <w:rPr>
          <w:color w:val="000000"/>
        </w:rPr>
        <w:t xml:space="preserve">1) за покриће трошкова припрема и учешћа на такмичењу – до пет просечних нето зарада у Републици Србији за месец децембар претходне године, према подацима органа надлежног за послове статистике, у зависности од стварних потреба врхунског спортисте, категорије гране </w:t>
      </w:r>
      <w:r>
        <w:rPr>
          <w:color w:val="000000"/>
        </w:rPr>
        <w:lastRenderedPageBreak/>
        <w:t>спорта и процене у којој мери ће давање накнаде утицати на његове будуће спортске резултате и развој спорта у Републици Србији;</w:t>
      </w:r>
    </w:p>
    <w:p w:rsidR="007B3FEA" w:rsidRDefault="00FD260F">
      <w:pPr>
        <w:spacing w:after="150"/>
      </w:pPr>
      <w:r>
        <w:rPr>
          <w:color w:val="000000"/>
        </w:rPr>
        <w:t>2) за покриће трошкова лечења – до десет просечних нето зарада у Републици Србији за месец децембар претходне године, према подацима органа надлежног за послове статистике, у зависности од стварних потреба врхунског спортисте, категорије гране спорта и процене у којој мери ће давање накнаде утицати на његове будуће спортске резултате и развој спорта у Републици Србији;</w:t>
      </w:r>
    </w:p>
    <w:p w:rsidR="007B3FEA" w:rsidRDefault="00FD260F">
      <w:pPr>
        <w:spacing w:after="150"/>
      </w:pPr>
      <w:r>
        <w:rPr>
          <w:color w:val="000000"/>
        </w:rPr>
        <w:t>3) за покриће других посебно оправданих трошкова – до три просечне нето зарада у Републици Србији за месец децембар претходне године, према подацима органа надлежног за послове статистике, у зависности од стварних потреба врхунског спортисте, категорије гране спорта и процене у којој мери ће давање накнаде утицати на његове будуће спортске резултате и развој спорта у Републици Србији.</w:t>
      </w:r>
    </w:p>
    <w:p w:rsidR="007B3FEA" w:rsidRDefault="00FD260F">
      <w:pPr>
        <w:spacing w:after="150"/>
      </w:pPr>
      <w:r>
        <w:rPr>
          <w:color w:val="000000"/>
        </w:rPr>
        <w:t xml:space="preserve">Новчана помоћ врхунском спортисти из члана 6. </w:t>
      </w:r>
      <w:proofErr w:type="gramStart"/>
      <w:r>
        <w:rPr>
          <w:color w:val="000000"/>
        </w:rPr>
        <w:t>ст</w:t>
      </w:r>
      <w:proofErr w:type="gramEnd"/>
      <w:r>
        <w:rPr>
          <w:color w:val="000000"/>
        </w:rPr>
        <w:t xml:space="preserve">. 3.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4.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правилника одређује се према следећим критеријумима:</w:t>
      </w:r>
    </w:p>
    <w:p w:rsidR="007B3FEA" w:rsidRDefault="00FD260F">
      <w:pPr>
        <w:spacing w:after="150"/>
      </w:pPr>
      <w:r>
        <w:rPr>
          <w:color w:val="000000"/>
        </w:rPr>
        <w:t xml:space="preserve">1) </w:t>
      </w:r>
      <w:proofErr w:type="gramStart"/>
      <w:r>
        <w:rPr>
          <w:color w:val="000000"/>
        </w:rPr>
        <w:t>ако</w:t>
      </w:r>
      <w:proofErr w:type="gramEnd"/>
      <w:r>
        <w:rPr>
          <w:color w:val="000000"/>
        </w:rPr>
        <w:t xml:space="preserve"> спортиста не остварује приходе – једна просечна нето зарада у Републици Србији за месец децембар претходне године, према подацима органа надлежног за послове статистике;</w:t>
      </w:r>
    </w:p>
    <w:p w:rsidR="007B3FEA" w:rsidRDefault="00FD260F">
      <w:pPr>
        <w:spacing w:after="150"/>
      </w:pPr>
      <w:r>
        <w:rPr>
          <w:color w:val="000000"/>
        </w:rPr>
        <w:t>2) ако спортиста остварује приходе испод половине просечне нето зараде у Републици Србији – износ до просечне нето зараде у Републици Србији за месец децембар претходне године, према подацима органа надлежног за послове статистике, у зависности од стварних потреба врхунског спортисте, ранга у оквиру спортског статуса врхунског спортисте и категорије спорта;</w:t>
      </w:r>
    </w:p>
    <w:p w:rsidR="007B3FEA" w:rsidRDefault="00FD260F">
      <w:pPr>
        <w:spacing w:after="150"/>
      </w:pPr>
      <w:r>
        <w:rPr>
          <w:color w:val="000000"/>
        </w:rPr>
        <w:t>3) за трошкове лечења и друге посебно оправдане трошкове – до пет просечних нето зарада у Републици Србији за месец децембар претходне године, према подацима органа надлежног за послове статистике, у зависности од стварних потреба врхунског спортисте, ранга у оквиру спортског статуса врхунског спортисте и категорије спорта.</w:t>
      </w:r>
    </w:p>
    <w:p w:rsidR="007B3FEA" w:rsidRDefault="00FD260F">
      <w:pPr>
        <w:spacing w:after="120"/>
        <w:jc w:val="center"/>
      </w:pPr>
      <w:r>
        <w:rPr>
          <w:color w:val="000000"/>
        </w:rPr>
        <w:t>Члан 8.</w:t>
      </w:r>
    </w:p>
    <w:p w:rsidR="007B3FEA" w:rsidRDefault="00FD260F">
      <w:pPr>
        <w:spacing w:after="150"/>
      </w:pPr>
      <w:r>
        <w:rPr>
          <w:color w:val="000000"/>
        </w:rPr>
        <w:t xml:space="preserve">Новчана помоћ врхунском спортисти исплаћује се у складу са уговором који закључују врхунски спортиста из члана 6. </w:t>
      </w:r>
      <w:proofErr w:type="gramStart"/>
      <w:r>
        <w:rPr>
          <w:color w:val="000000"/>
        </w:rPr>
        <w:t>овог</w:t>
      </w:r>
      <w:proofErr w:type="gramEnd"/>
      <w:r>
        <w:rPr>
          <w:color w:val="000000"/>
        </w:rPr>
        <w:t xml:space="preserve"> правилника којем је додељена новчана помоћ и министарство надлежно за послове спорта, у складу са Законом.</w:t>
      </w:r>
    </w:p>
    <w:p w:rsidR="007B3FEA" w:rsidRDefault="00FD260F">
      <w:pPr>
        <w:spacing w:after="120"/>
        <w:jc w:val="center"/>
      </w:pPr>
      <w:r>
        <w:rPr>
          <w:color w:val="000000"/>
        </w:rPr>
        <w:t>Члан 9.</w:t>
      </w:r>
    </w:p>
    <w:p w:rsidR="007B3FEA" w:rsidRDefault="00FD260F">
      <w:pPr>
        <w:spacing w:after="150"/>
      </w:pPr>
      <w:r>
        <w:rPr>
          <w:color w:val="000000"/>
        </w:rPr>
        <w:t xml:space="preserve">Предлог годишњег програма давања стипендија за спортско усавршавање врхунских спортиста аматера и новчане помоћи врхунским спортистима подноси, у складу са Законом, надлежни национални грански спортски савез преко кога се остварује општи интерес у одређеној грани спорта, у року од </w:t>
      </w:r>
      <w:r>
        <w:rPr>
          <w:color w:val="000000"/>
        </w:rPr>
        <w:lastRenderedPageBreak/>
        <w:t xml:space="preserve">15 дана од дана достављања коначног решења о извршеном категорисању врхунских спортиста из члана 140. </w:t>
      </w:r>
      <w:proofErr w:type="gramStart"/>
      <w:r>
        <w:rPr>
          <w:color w:val="000000"/>
        </w:rPr>
        <w:t>ст</w:t>
      </w:r>
      <w:proofErr w:type="gramEnd"/>
      <w:r>
        <w:rPr>
          <w:color w:val="000000"/>
        </w:rPr>
        <w:t xml:space="preserve">. 2. </w:t>
      </w:r>
      <w:proofErr w:type="gramStart"/>
      <w:r>
        <w:rPr>
          <w:color w:val="000000"/>
        </w:rPr>
        <w:t>и</w:t>
      </w:r>
      <w:proofErr w:type="gramEnd"/>
      <w:r>
        <w:rPr>
          <w:color w:val="000000"/>
        </w:rPr>
        <w:t xml:space="preserve"> 3. Закона.</w:t>
      </w:r>
    </w:p>
    <w:p w:rsidR="007B3FEA" w:rsidRDefault="00FD260F">
      <w:pPr>
        <w:spacing w:after="120"/>
        <w:jc w:val="center"/>
      </w:pPr>
      <w:r>
        <w:rPr>
          <w:color w:val="000000"/>
        </w:rPr>
        <w:t>Члан 10.</w:t>
      </w:r>
    </w:p>
    <w:p w:rsidR="007B3FEA" w:rsidRDefault="00FD260F">
      <w:pPr>
        <w:spacing w:after="150"/>
      </w:pPr>
      <w:r>
        <w:rPr>
          <w:color w:val="000000"/>
        </w:rPr>
        <w:t>Поступак одобравања стипендија за спортско усавршавање врхунских спортиста аматера започет до дана стапања на снагу овог правилника окончаће се по одредбама прописа по којима је започет.</w:t>
      </w:r>
    </w:p>
    <w:p w:rsidR="007B3FEA" w:rsidRDefault="00FD260F">
      <w:pPr>
        <w:spacing w:after="120"/>
        <w:jc w:val="center"/>
      </w:pPr>
      <w:r>
        <w:rPr>
          <w:color w:val="000000"/>
        </w:rPr>
        <w:t>Члан 11.</w:t>
      </w:r>
    </w:p>
    <w:p w:rsidR="007B3FEA" w:rsidRDefault="00FD260F">
      <w:pPr>
        <w:spacing w:after="150"/>
      </w:pPr>
      <w:r>
        <w:rPr>
          <w:color w:val="000000"/>
        </w:rPr>
        <w:t>Даном ступања на снагу овог правилника престаје да важи Правилник о ближим условима и критеријумима за стипендирање врхунских спортиста аматера за спортско усавршавање и за доделу новчане помоћи врхунским спортистима са посебним заслугама („Службени гласник РС”, број 124/12).</w:t>
      </w:r>
    </w:p>
    <w:p w:rsidR="007B3FEA" w:rsidRDefault="00FD260F">
      <w:pPr>
        <w:spacing w:after="120"/>
        <w:jc w:val="center"/>
      </w:pPr>
      <w:r>
        <w:rPr>
          <w:color w:val="000000"/>
        </w:rPr>
        <w:t>Члан 12.</w:t>
      </w:r>
    </w:p>
    <w:p w:rsidR="007B3FEA" w:rsidRDefault="00FD260F">
      <w:pPr>
        <w:spacing w:after="150"/>
      </w:pPr>
      <w:r>
        <w:rPr>
          <w:color w:val="000000"/>
        </w:rPr>
        <w:t>Овај правилник ступа на снагу осмог дана од дана објављивања у „Службеном гласнику Републике Србије”.</w:t>
      </w:r>
    </w:p>
    <w:p w:rsidR="007B3FEA" w:rsidRDefault="00FD260F">
      <w:pPr>
        <w:spacing w:after="150"/>
        <w:jc w:val="right"/>
      </w:pPr>
      <w:r>
        <w:rPr>
          <w:color w:val="000000"/>
        </w:rPr>
        <w:t>Број 110-00-00010/2022-03</w:t>
      </w:r>
    </w:p>
    <w:p w:rsidR="007B3FEA" w:rsidRDefault="00FD260F">
      <w:pPr>
        <w:spacing w:after="150"/>
        <w:jc w:val="right"/>
      </w:pPr>
      <w:r>
        <w:rPr>
          <w:color w:val="000000"/>
        </w:rPr>
        <w:t xml:space="preserve">У Београду, 1. </w:t>
      </w:r>
      <w:proofErr w:type="gramStart"/>
      <w:r>
        <w:rPr>
          <w:color w:val="000000"/>
        </w:rPr>
        <w:t>априла</w:t>
      </w:r>
      <w:proofErr w:type="gramEnd"/>
      <w:r>
        <w:rPr>
          <w:color w:val="000000"/>
        </w:rPr>
        <w:t xml:space="preserve"> 2022. </w:t>
      </w:r>
      <w:proofErr w:type="gramStart"/>
      <w:r>
        <w:rPr>
          <w:color w:val="000000"/>
        </w:rPr>
        <w:t>године</w:t>
      </w:r>
      <w:proofErr w:type="gramEnd"/>
    </w:p>
    <w:p w:rsidR="007B3FEA" w:rsidRDefault="00FD260F">
      <w:pPr>
        <w:spacing w:after="150"/>
        <w:jc w:val="right"/>
      </w:pPr>
      <w:r>
        <w:rPr>
          <w:color w:val="000000"/>
        </w:rPr>
        <w:t>Министар,</w:t>
      </w:r>
    </w:p>
    <w:p w:rsidR="007B3FEA" w:rsidRDefault="00FD260F">
      <w:pPr>
        <w:spacing w:after="150"/>
        <w:jc w:val="right"/>
        <w:rPr>
          <w:color w:val="000000"/>
        </w:rPr>
      </w:pPr>
      <w:r>
        <w:rPr>
          <w:b/>
          <w:color w:val="000000"/>
        </w:rPr>
        <w:t>Вања Удовичић,</w:t>
      </w:r>
      <w:r>
        <w:rPr>
          <w:color w:val="000000"/>
        </w:rPr>
        <w:t xml:space="preserve"> с.р.</w:t>
      </w:r>
    </w:p>
    <w:p w:rsidR="00D47E6F" w:rsidRDefault="00D47E6F">
      <w:pPr>
        <w:spacing w:after="150"/>
        <w:jc w:val="right"/>
        <w:rPr>
          <w:color w:val="000000"/>
        </w:rPr>
      </w:pPr>
    </w:p>
    <w:p w:rsidR="00D47E6F" w:rsidRDefault="00D47E6F">
      <w:pPr>
        <w:spacing w:after="150"/>
        <w:jc w:val="right"/>
        <w:rPr>
          <w:color w:val="000000"/>
        </w:rPr>
      </w:pPr>
    </w:p>
    <w:p w:rsidR="00D47E6F" w:rsidRDefault="00D47E6F">
      <w:pPr>
        <w:spacing w:after="150"/>
        <w:jc w:val="right"/>
        <w:rPr>
          <w:color w:val="000000"/>
        </w:rPr>
      </w:pPr>
    </w:p>
    <w:p w:rsidR="00D47E6F" w:rsidRDefault="00D47E6F">
      <w:pPr>
        <w:spacing w:after="150"/>
        <w:jc w:val="right"/>
      </w:pPr>
      <w:bookmarkStart w:id="0" w:name="_GoBack"/>
      <w:bookmarkEnd w:id="0"/>
    </w:p>
    <w:sectPr w:rsidR="00D47E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FEA"/>
    <w:rsid w:val="00175A8E"/>
    <w:rsid w:val="007B3FEA"/>
    <w:rsid w:val="00D47E6F"/>
    <w:rsid w:val="00FD2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214AB"/>
  <w15:docId w15:val="{0DB7B801-10CC-4F8F-B4B8-FFE22518A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1756</Words>
  <Characters>10014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MOS-SPORT-5</dc:creator>
  <cp:lastModifiedBy>Milan Bozovic</cp:lastModifiedBy>
  <cp:revision>2</cp:revision>
  <dcterms:created xsi:type="dcterms:W3CDTF">2022-04-20T07:28:00Z</dcterms:created>
  <dcterms:modified xsi:type="dcterms:W3CDTF">2022-04-20T07:28:00Z</dcterms:modified>
</cp:coreProperties>
</file>