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77" w:rsidRDefault="00FC0B8A" w:rsidP="00FC0B8A">
      <w:pPr>
        <w:tabs>
          <w:tab w:val="left" w:pos="426"/>
        </w:tabs>
        <w:spacing w:after="0"/>
        <w:ind w:left="720"/>
        <w:jc w:val="both"/>
      </w:pPr>
      <w:r>
        <w:rPr>
          <w:rFonts w:ascii="Times New Roman" w:hAnsi="Times New Roman"/>
          <w:b/>
          <w:bCs/>
          <w:noProof/>
        </w:rPr>
        <w:drawing>
          <wp:inline distT="0" distB="0" distL="0" distR="0">
            <wp:extent cx="5943600" cy="8179734"/>
            <wp:effectExtent l="0" t="0" r="0" b="0"/>
            <wp:docPr id="2" name="Picture 2" descr="C:\Users\Zaklina\AppData\Local\Microsoft\Windows\Temporary Internet Files\Content.Outlook\1P9280TI\pojasnjenje kd 1 1 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lina\AppData\Local\Microsoft\Windows\Temporary Internet Files\Content.Outlook\1P9280TI\pojasnjenje kd 1 1 N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179734"/>
                    </a:xfrm>
                    <a:prstGeom prst="rect">
                      <a:avLst/>
                    </a:prstGeom>
                    <a:noFill/>
                    <a:ln>
                      <a:noFill/>
                    </a:ln>
                  </pic:spPr>
                </pic:pic>
              </a:graphicData>
            </a:graphic>
          </wp:inline>
        </w:drawing>
      </w:r>
      <w:r>
        <w:rPr>
          <w:rFonts w:ascii="Times New Roman" w:hAnsi="Times New Roman"/>
          <w:noProof/>
          <w:sz w:val="24"/>
          <w:szCs w:val="24"/>
        </w:rPr>
        <w:lastRenderedPageBreak/>
        <w:drawing>
          <wp:inline distT="0" distB="0" distL="0" distR="0">
            <wp:extent cx="5943600" cy="8114179"/>
            <wp:effectExtent l="0" t="0" r="0" b="1270"/>
            <wp:docPr id="3" name="Picture 3" descr="C:\Users\Zaklina\AppData\Local\Microsoft\Windows\Temporary Internet Files\Content.Outlook\1P9280TI\pojasnjenje kd 1 2 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klina\AppData\Local\Microsoft\Windows\Temporary Internet Files\Content.Outlook\1P9280TI\pojasnjenje kd 1 2 N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114179"/>
                    </a:xfrm>
                    <a:prstGeom prst="rect">
                      <a:avLst/>
                    </a:prstGeom>
                    <a:noFill/>
                    <a:ln>
                      <a:noFill/>
                    </a:ln>
                  </pic:spPr>
                </pic:pic>
              </a:graphicData>
            </a:graphic>
          </wp:inline>
        </w:drawing>
      </w:r>
    </w:p>
    <w:p w:rsidR="00D73D68" w:rsidRPr="00D73D68" w:rsidRDefault="00D73D68" w:rsidP="00D73D68">
      <w:pPr>
        <w:spacing w:after="0" w:line="240" w:lineRule="auto"/>
        <w:jc w:val="both"/>
        <w:rPr>
          <w:rFonts w:ascii="Times New Roman" w:hAnsi="Times New Roman"/>
          <w:b/>
          <w:iCs/>
          <w:sz w:val="24"/>
          <w:szCs w:val="24"/>
          <w:lang w:val="sr-Cyrl-CS"/>
        </w:rPr>
      </w:pPr>
      <w:r w:rsidRPr="00D73D68">
        <w:rPr>
          <w:rFonts w:ascii="Times New Roman" w:hAnsi="Times New Roman"/>
          <w:b/>
          <w:iCs/>
          <w:sz w:val="24"/>
          <w:szCs w:val="24"/>
        </w:rPr>
        <w:lastRenderedPageBreak/>
        <w:t>1</w:t>
      </w:r>
      <w:r w:rsidRPr="00D73D68">
        <w:rPr>
          <w:rFonts w:ascii="Times New Roman" w:hAnsi="Times New Roman"/>
          <w:b/>
          <w:iCs/>
          <w:sz w:val="24"/>
          <w:szCs w:val="24"/>
          <w:lang w:val="sr-Cyrl-CS"/>
        </w:rPr>
        <w:t>6</w:t>
      </w:r>
      <w:r w:rsidRPr="00D73D68">
        <w:rPr>
          <w:rFonts w:ascii="Times New Roman" w:hAnsi="Times New Roman"/>
          <w:b/>
          <w:iCs/>
          <w:sz w:val="24"/>
          <w:szCs w:val="24"/>
        </w:rPr>
        <w:t xml:space="preserve">. </w:t>
      </w:r>
      <w:bookmarkStart w:id="0" w:name="_GoBack"/>
      <w:bookmarkEnd w:id="0"/>
      <w:r w:rsidRPr="00D73D68">
        <w:rPr>
          <w:rFonts w:ascii="Times New Roman" w:hAnsi="Times New Roman"/>
          <w:b/>
          <w:iCs/>
          <w:sz w:val="24"/>
          <w:szCs w:val="24"/>
        </w:rPr>
        <w:t>ПОДАЦИ О ВРСТИ, САДРЖИНИ, НАЧИНУ ПОДНОШЕЊА, ВИСИНИ И РОКОВИМА ОБЕЗБЕЂЕЊА ИСПУЊЕЊА ОБАВЕЗА ПОНУЂАЧА</w:t>
      </w:r>
    </w:p>
    <w:p w:rsidR="00D73D68" w:rsidRPr="00D73D68" w:rsidRDefault="00D73D68" w:rsidP="00D73D68">
      <w:pPr>
        <w:spacing w:after="0" w:line="240" w:lineRule="auto"/>
        <w:ind w:right="26"/>
        <w:jc w:val="both"/>
        <w:rPr>
          <w:rFonts w:ascii="Times New Roman" w:hAnsi="Times New Roman"/>
          <w:sz w:val="24"/>
          <w:szCs w:val="24"/>
        </w:rPr>
      </w:pPr>
      <w:r w:rsidRPr="00D73D68">
        <w:rPr>
          <w:rFonts w:ascii="Times New Roman" w:hAnsi="Times New Roman"/>
          <w:sz w:val="24"/>
          <w:szCs w:val="24"/>
          <w:lang w:val="sr-Latn-RS"/>
        </w:rPr>
        <w:t xml:space="preserve">I </w:t>
      </w:r>
      <w:proofErr w:type="spellStart"/>
      <w:r w:rsidRPr="00D73D68">
        <w:rPr>
          <w:rFonts w:ascii="Times New Roman" w:hAnsi="Times New Roman"/>
          <w:sz w:val="24"/>
          <w:szCs w:val="24"/>
        </w:rPr>
        <w:t>Понуђач</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који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наступа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самостално</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понуђач</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који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наступа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са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подизвођачима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односно</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група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понуђача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је</w:t>
      </w:r>
      <w:proofErr w:type="spellEnd"/>
      <w:r w:rsidRPr="00D73D68">
        <w:rPr>
          <w:rFonts w:ascii="Times New Roman" w:hAnsi="Times New Roman"/>
          <w:sz w:val="24"/>
          <w:szCs w:val="24"/>
        </w:rPr>
        <w:t xml:space="preserve"> у </w:t>
      </w:r>
      <w:proofErr w:type="spellStart"/>
      <w:r w:rsidRPr="00D73D68">
        <w:rPr>
          <w:rFonts w:ascii="Times New Roman" w:hAnsi="Times New Roman"/>
          <w:sz w:val="24"/>
          <w:szCs w:val="24"/>
        </w:rPr>
        <w:t>обавези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да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уз</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понуду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доставе</w:t>
      </w:r>
      <w:proofErr w:type="spellEnd"/>
      <w:r w:rsidRPr="00D73D68">
        <w:rPr>
          <w:rFonts w:ascii="Times New Roman" w:hAnsi="Times New Roman"/>
          <w:bCs/>
          <w:sz w:val="24"/>
          <w:szCs w:val="24"/>
        </w:rPr>
        <w:t xml:space="preserve"> у </w:t>
      </w:r>
      <w:proofErr w:type="spellStart"/>
      <w:r w:rsidRPr="00D73D68">
        <w:rPr>
          <w:rFonts w:ascii="Times New Roman" w:hAnsi="Times New Roman"/>
          <w:bCs/>
          <w:sz w:val="24"/>
          <w:szCs w:val="24"/>
        </w:rPr>
        <w:t>корист</w:t>
      </w:r>
      <w:proofErr w:type="spellEnd"/>
      <w:r w:rsidRPr="00D73D68">
        <w:rPr>
          <w:rFonts w:ascii="Times New Roman" w:hAnsi="Times New Roman"/>
          <w:bCs/>
          <w:sz w:val="24"/>
          <w:szCs w:val="24"/>
        </w:rPr>
        <w:t xml:space="preserve"> </w:t>
      </w:r>
      <w:proofErr w:type="spellStart"/>
      <w:r w:rsidRPr="00D73D68">
        <w:rPr>
          <w:rFonts w:ascii="Times New Roman" w:hAnsi="Times New Roman"/>
          <w:bCs/>
          <w:sz w:val="24"/>
          <w:szCs w:val="24"/>
        </w:rPr>
        <w:t>Министарства</w:t>
      </w:r>
      <w:proofErr w:type="spellEnd"/>
      <w:r w:rsidRPr="00D73D68">
        <w:rPr>
          <w:rFonts w:ascii="Times New Roman" w:hAnsi="Times New Roman"/>
          <w:bCs/>
          <w:sz w:val="24"/>
          <w:szCs w:val="24"/>
        </w:rPr>
        <w:t>:</w:t>
      </w:r>
    </w:p>
    <w:p w:rsidR="00D73D68" w:rsidRPr="00D73D68" w:rsidRDefault="00D73D68" w:rsidP="00D73D68">
      <w:pPr>
        <w:spacing w:after="0" w:line="240" w:lineRule="auto"/>
        <w:jc w:val="both"/>
        <w:rPr>
          <w:rFonts w:ascii="Times New Roman" w:eastAsia="TimesNewRomanPSMT" w:hAnsi="Times New Roman"/>
          <w:bCs/>
          <w:iCs/>
          <w:sz w:val="24"/>
          <w:szCs w:val="24"/>
          <w:lang w:val="sr-Cyrl-RS"/>
        </w:rPr>
      </w:pPr>
      <w:r w:rsidRPr="00D73D68">
        <w:rPr>
          <w:rFonts w:ascii="Times New Roman" w:hAnsi="Times New Roman"/>
          <w:b/>
          <w:sz w:val="24"/>
          <w:szCs w:val="24"/>
          <w:lang w:val="sr-Cyrl-CS"/>
        </w:rPr>
        <w:t>1) -</w:t>
      </w:r>
      <w:r w:rsidRPr="00D73D68">
        <w:rPr>
          <w:rFonts w:ascii="Times New Roman" w:hAnsi="Times New Roman"/>
          <w:sz w:val="24"/>
          <w:szCs w:val="24"/>
          <w:lang w:val="sr-Cyrl-CS"/>
        </w:rPr>
        <w:t xml:space="preserve"> О</w:t>
      </w:r>
      <w:proofErr w:type="spellStart"/>
      <w:r w:rsidRPr="00D73D68">
        <w:rPr>
          <w:rFonts w:ascii="Times New Roman" w:hAnsi="Times New Roman"/>
          <w:sz w:val="24"/>
          <w:szCs w:val="24"/>
        </w:rPr>
        <w:t>ригиналну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банкарску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гаранцију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за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озбиљност</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понуде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безусловну</w:t>
      </w:r>
      <w:proofErr w:type="spellEnd"/>
      <w:r w:rsidRPr="00D73D68">
        <w:rPr>
          <w:rFonts w:ascii="Times New Roman" w:hAnsi="Times New Roman"/>
          <w:sz w:val="24"/>
          <w:szCs w:val="24"/>
        </w:rPr>
        <w:t xml:space="preserve"> и </w:t>
      </w:r>
      <w:proofErr w:type="spellStart"/>
      <w:r w:rsidRPr="00D73D68">
        <w:rPr>
          <w:rFonts w:ascii="Times New Roman" w:hAnsi="Times New Roman"/>
          <w:sz w:val="24"/>
          <w:szCs w:val="24"/>
        </w:rPr>
        <w:t>плативу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први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позив</w:t>
      </w:r>
      <w:proofErr w:type="spellEnd"/>
      <w:r w:rsidRPr="00D73D68">
        <w:rPr>
          <w:rFonts w:ascii="Times New Roman" w:hAnsi="Times New Roman"/>
          <w:sz w:val="24"/>
          <w:szCs w:val="24"/>
        </w:rPr>
        <w:t xml:space="preserve">, </w:t>
      </w:r>
      <w:r w:rsidRPr="00D73D68">
        <w:rPr>
          <w:rFonts w:ascii="Times New Roman" w:hAnsi="Times New Roman"/>
          <w:sz w:val="24"/>
          <w:szCs w:val="24"/>
          <w:lang w:val="sr-Cyrl-CS"/>
        </w:rPr>
        <w:t>чи</w:t>
      </w:r>
      <w:proofErr w:type="spellStart"/>
      <w:r w:rsidRPr="00D73D68">
        <w:rPr>
          <w:rFonts w:ascii="Times New Roman" w:hAnsi="Times New Roman"/>
          <w:sz w:val="24"/>
          <w:szCs w:val="24"/>
        </w:rPr>
        <w:t>ји</w:t>
      </w:r>
      <w:proofErr w:type="spellEnd"/>
      <w:r w:rsidRPr="00D73D68">
        <w:rPr>
          <w:rFonts w:ascii="Times New Roman" w:hAnsi="Times New Roman"/>
          <w:sz w:val="24"/>
          <w:szCs w:val="24"/>
        </w:rPr>
        <w:t xml:space="preserve"> </w:t>
      </w:r>
      <w:r w:rsidRPr="00D73D68">
        <w:rPr>
          <w:rFonts w:ascii="Times New Roman" w:hAnsi="Times New Roman"/>
          <w:sz w:val="24"/>
          <w:szCs w:val="24"/>
          <w:lang w:val="sr-Cyrl-RS"/>
        </w:rPr>
        <w:t xml:space="preserve">је </w:t>
      </w:r>
      <w:proofErr w:type="spellStart"/>
      <w:r w:rsidRPr="00D73D68">
        <w:rPr>
          <w:rFonts w:ascii="Times New Roman" w:hAnsi="Times New Roman"/>
          <w:sz w:val="24"/>
          <w:szCs w:val="24"/>
        </w:rPr>
        <w:t>рок</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важности</w:t>
      </w:r>
      <w:proofErr w:type="spellEnd"/>
      <w:r w:rsidRPr="00D73D68">
        <w:rPr>
          <w:rFonts w:ascii="Times New Roman" w:hAnsi="Times New Roman"/>
          <w:sz w:val="24"/>
          <w:szCs w:val="24"/>
          <w:lang w:val="sr-Cyrl-RS"/>
        </w:rPr>
        <w:t xml:space="preserve"> </w:t>
      </w:r>
      <w:r w:rsidRPr="00D73D68">
        <w:rPr>
          <w:rFonts w:ascii="Times New Roman" w:hAnsi="Times New Roman"/>
          <w:sz w:val="24"/>
          <w:szCs w:val="24"/>
          <w:lang w:val="sr-Latn-RS"/>
        </w:rPr>
        <w:t>5</w:t>
      </w:r>
      <w:r w:rsidRPr="00D73D68">
        <w:rPr>
          <w:rFonts w:ascii="Times New Roman" w:hAnsi="Times New Roman"/>
          <w:sz w:val="24"/>
          <w:szCs w:val="24"/>
        </w:rPr>
        <w:t xml:space="preserve">0 </w:t>
      </w:r>
      <w:proofErr w:type="spellStart"/>
      <w:r w:rsidRPr="00D73D68">
        <w:rPr>
          <w:rFonts w:ascii="Times New Roman" w:hAnsi="Times New Roman"/>
          <w:sz w:val="24"/>
          <w:szCs w:val="24"/>
        </w:rPr>
        <w:t>дана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од</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дана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отварања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понуда</w:t>
      </w:r>
      <w:proofErr w:type="spellEnd"/>
      <w:r w:rsidRPr="00D73D68">
        <w:rPr>
          <w:rFonts w:ascii="Times New Roman" w:hAnsi="Times New Roman"/>
          <w:sz w:val="24"/>
          <w:szCs w:val="24"/>
        </w:rPr>
        <w:t xml:space="preserve">, у </w:t>
      </w:r>
      <w:r w:rsidRPr="00D73D68">
        <w:rPr>
          <w:rFonts w:ascii="Times New Roman" w:hAnsi="Times New Roman"/>
          <w:sz w:val="24"/>
          <w:szCs w:val="24"/>
          <w:lang w:val="sr-Cyrl-CS"/>
        </w:rPr>
        <w:t>износу од 2</w:t>
      </w:r>
      <w:r w:rsidRPr="00D73D68">
        <w:rPr>
          <w:rFonts w:ascii="Times New Roman" w:hAnsi="Times New Roman"/>
          <w:b/>
          <w:sz w:val="24"/>
          <w:szCs w:val="24"/>
          <w:lang w:val="sr-Cyrl-CS"/>
        </w:rPr>
        <w:t>%</w:t>
      </w:r>
      <w:r w:rsidRPr="00D73D68">
        <w:rPr>
          <w:rFonts w:ascii="Times New Roman" w:hAnsi="Times New Roman"/>
          <w:b/>
          <w:color w:val="00B050"/>
          <w:sz w:val="24"/>
          <w:szCs w:val="24"/>
          <w:lang w:val="sr-Cyrl-CS"/>
        </w:rPr>
        <w:t xml:space="preserve"> </w:t>
      </w:r>
      <w:r w:rsidRPr="00D73D68">
        <w:rPr>
          <w:rFonts w:ascii="Times New Roman" w:hAnsi="Times New Roman"/>
          <w:sz w:val="24"/>
          <w:szCs w:val="24"/>
          <w:lang w:val="sr-Cyrl-CS"/>
        </w:rPr>
        <w:t>од вредности понуде без ПДВ-а</w:t>
      </w:r>
      <w:r w:rsidRPr="00D73D68">
        <w:rPr>
          <w:rFonts w:ascii="Times New Roman" w:hAnsi="Times New Roman"/>
          <w:sz w:val="24"/>
          <w:szCs w:val="24"/>
        </w:rPr>
        <w:t xml:space="preserve">, </w:t>
      </w:r>
      <w:proofErr w:type="spellStart"/>
      <w:r w:rsidRPr="00D73D68">
        <w:rPr>
          <w:rFonts w:ascii="Times New Roman" w:eastAsia="TimesNewRomanPSMT" w:hAnsi="Times New Roman"/>
          <w:bCs/>
          <w:iCs/>
          <w:sz w:val="24"/>
          <w:szCs w:val="24"/>
        </w:rPr>
        <w:t>Наручилац</w:t>
      </w:r>
      <w:proofErr w:type="spellEnd"/>
      <w:r w:rsidRPr="00D73D68">
        <w:rPr>
          <w:rFonts w:ascii="Times New Roman" w:eastAsia="TimesNewRomanPSMT" w:hAnsi="Times New Roman"/>
          <w:bCs/>
          <w:iCs/>
          <w:sz w:val="24"/>
          <w:szCs w:val="24"/>
        </w:rPr>
        <w:t xml:space="preserve"> </w:t>
      </w:r>
      <w:r w:rsidRPr="00D73D68">
        <w:rPr>
          <w:rFonts w:ascii="Times New Roman" w:eastAsia="TimesNewRomanPSMT" w:hAnsi="Times New Roman"/>
          <w:bCs/>
          <w:iCs/>
          <w:sz w:val="24"/>
          <w:szCs w:val="24"/>
          <w:lang w:val="sr-Cyrl-CS"/>
        </w:rPr>
        <w:t>може</w:t>
      </w:r>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уновчити</w:t>
      </w:r>
      <w:proofErr w:type="spellEnd"/>
      <w:r w:rsidRPr="00D73D68">
        <w:rPr>
          <w:rFonts w:ascii="Times New Roman" w:eastAsia="TimesNewRomanPSMT" w:hAnsi="Times New Roman"/>
          <w:bCs/>
          <w:iCs/>
          <w:sz w:val="24"/>
          <w:szCs w:val="24"/>
        </w:rPr>
        <w:t xml:space="preserve"> </w:t>
      </w:r>
      <w:r w:rsidRPr="00D73D68">
        <w:rPr>
          <w:rFonts w:ascii="Times New Roman" w:eastAsia="TimesNewRomanPSMT" w:hAnsi="Times New Roman"/>
          <w:bCs/>
          <w:iCs/>
          <w:sz w:val="24"/>
          <w:szCs w:val="24"/>
          <w:lang w:val="sr-Cyrl-CS"/>
        </w:rPr>
        <w:t xml:space="preserve">банкарску гаранцију </w:t>
      </w:r>
      <w:proofErr w:type="spellStart"/>
      <w:r w:rsidRPr="00D73D68">
        <w:rPr>
          <w:rFonts w:ascii="Times New Roman" w:eastAsia="TimesNewRomanPSMT" w:hAnsi="Times New Roman"/>
          <w:bCs/>
          <w:iCs/>
          <w:sz w:val="24"/>
          <w:szCs w:val="24"/>
        </w:rPr>
        <w:t>дату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уз</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понуду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уколико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након</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истека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рока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за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подношење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понуда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повуче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опозове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или</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измени</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своју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понуду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коме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је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додељен</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благовремено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потпише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w:t>
      </w:r>
      <w:proofErr w:type="spellEnd"/>
      <w:r w:rsidRPr="00D73D68">
        <w:rPr>
          <w:rFonts w:ascii="Times New Roman" w:eastAsia="TimesNewRomanPSMT" w:hAnsi="Times New Roman"/>
          <w:bCs/>
          <w:iCs/>
          <w:sz w:val="24"/>
          <w:szCs w:val="24"/>
        </w:rPr>
        <w:t xml:space="preserve"> о </w:t>
      </w:r>
      <w:proofErr w:type="spellStart"/>
      <w:r w:rsidRPr="00D73D68">
        <w:rPr>
          <w:rFonts w:ascii="Times New Roman" w:eastAsia="TimesNewRomanPSMT" w:hAnsi="Times New Roman"/>
          <w:bCs/>
          <w:iCs/>
          <w:sz w:val="24"/>
          <w:szCs w:val="24"/>
        </w:rPr>
        <w:t>јавној</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набавци</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коме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је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додељен</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не</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поднесе</w:t>
      </w:r>
      <w:proofErr w:type="spellEnd"/>
      <w:r w:rsidRPr="00D73D68">
        <w:rPr>
          <w:rFonts w:ascii="Times New Roman" w:hAnsi="Times New Roman"/>
          <w:iCs/>
          <w:sz w:val="24"/>
          <w:szCs w:val="24"/>
        </w:rPr>
        <w:t xml:space="preserve"> </w:t>
      </w:r>
      <w:r w:rsidRPr="00D73D68">
        <w:rPr>
          <w:rFonts w:ascii="Times New Roman" w:hAnsi="Times New Roman"/>
          <w:iCs/>
          <w:sz w:val="24"/>
          <w:szCs w:val="24"/>
          <w:lang w:val="sr-Cyrl-CS"/>
        </w:rPr>
        <w:t>остала средства обезбеђења</w:t>
      </w:r>
      <w:r w:rsidRPr="00D73D68">
        <w:rPr>
          <w:rFonts w:ascii="Times New Roman" w:hAnsi="Times New Roman"/>
          <w:iCs/>
          <w:sz w:val="24"/>
          <w:szCs w:val="24"/>
        </w:rPr>
        <w:t xml:space="preserve">  у </w:t>
      </w:r>
      <w:proofErr w:type="spellStart"/>
      <w:r w:rsidRPr="00D73D68">
        <w:rPr>
          <w:rFonts w:ascii="Times New Roman" w:hAnsi="Times New Roman"/>
          <w:iCs/>
          <w:sz w:val="24"/>
          <w:szCs w:val="24"/>
        </w:rPr>
        <w:t>складу</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са</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захтевима</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из</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конкурсне</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документације</w:t>
      </w:r>
      <w:proofErr w:type="spellEnd"/>
      <w:r w:rsidRPr="00D73D68">
        <w:rPr>
          <w:rFonts w:ascii="Times New Roman" w:hAnsi="Times New Roman"/>
          <w:iCs/>
          <w:sz w:val="24"/>
          <w:szCs w:val="24"/>
        </w:rPr>
        <w:t>.</w:t>
      </w:r>
      <w:r w:rsidRPr="00D73D68">
        <w:rPr>
          <w:rFonts w:ascii="Times New Roman" w:hAnsi="Times New Roman"/>
          <w:iCs/>
          <w:sz w:val="24"/>
          <w:szCs w:val="24"/>
          <w:lang w:val="sr-Cyrl-CS"/>
        </w:rPr>
        <w:t xml:space="preserve"> </w:t>
      </w:r>
      <w:proofErr w:type="spellStart"/>
      <w:proofErr w:type="gramStart"/>
      <w:r w:rsidRPr="00D73D68">
        <w:rPr>
          <w:rFonts w:ascii="Times New Roman" w:eastAsia="TimesNewRomanPSMT" w:hAnsi="Times New Roman"/>
          <w:bCs/>
          <w:iCs/>
          <w:sz w:val="24"/>
          <w:szCs w:val="24"/>
        </w:rPr>
        <w:t>Наручилац</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ће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вратити</w:t>
      </w:r>
      <w:proofErr w:type="spellEnd"/>
      <w:r w:rsidRPr="00D73D68">
        <w:rPr>
          <w:rFonts w:ascii="Times New Roman" w:eastAsia="TimesNewRomanPSMT" w:hAnsi="Times New Roman"/>
          <w:bCs/>
          <w:iCs/>
          <w:sz w:val="24"/>
          <w:szCs w:val="24"/>
        </w:rPr>
        <w:t xml:space="preserve"> </w:t>
      </w:r>
      <w:r w:rsidRPr="00D73D68">
        <w:rPr>
          <w:rFonts w:ascii="Times New Roman" w:eastAsia="TimesNewRomanPSMT" w:hAnsi="Times New Roman"/>
          <w:bCs/>
          <w:iCs/>
          <w:sz w:val="24"/>
          <w:szCs w:val="24"/>
          <w:lang w:val="sr-Cyrl-CS"/>
        </w:rPr>
        <w:t>банкарске гаранције за озбиљност понуде пону</w:t>
      </w:r>
      <w:proofErr w:type="spellStart"/>
      <w:r w:rsidRPr="00D73D68">
        <w:rPr>
          <w:rFonts w:ascii="Times New Roman" w:eastAsia="TimesNewRomanPSMT" w:hAnsi="Times New Roman"/>
          <w:bCs/>
          <w:iCs/>
          <w:sz w:val="24"/>
          <w:szCs w:val="24"/>
        </w:rPr>
        <w:t>ђачима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са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којима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није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закључен</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одмах</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закључењу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са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изабраним</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понуђачем</w:t>
      </w:r>
      <w:proofErr w:type="spellEnd"/>
      <w:r w:rsidRPr="00D73D68">
        <w:rPr>
          <w:rFonts w:ascii="Times New Roman" w:eastAsia="TimesNewRomanPSMT" w:hAnsi="Times New Roman"/>
          <w:bCs/>
          <w:iCs/>
          <w:sz w:val="24"/>
          <w:szCs w:val="24"/>
        </w:rPr>
        <w:t>.</w:t>
      </w:r>
      <w:proofErr w:type="gramEnd"/>
    </w:p>
    <w:p w:rsidR="00D73D68" w:rsidRPr="00D73D68" w:rsidRDefault="00D73D68" w:rsidP="00D73D68">
      <w:pPr>
        <w:spacing w:after="0" w:line="240" w:lineRule="auto"/>
        <w:jc w:val="both"/>
        <w:rPr>
          <w:rFonts w:ascii="Times New Roman" w:eastAsia="TimesNewRomanPSMT" w:hAnsi="Times New Roman"/>
          <w:bCs/>
          <w:iCs/>
          <w:sz w:val="24"/>
          <w:szCs w:val="24"/>
        </w:rPr>
      </w:pPr>
      <w:proofErr w:type="spellStart"/>
      <w:r w:rsidRPr="00D73D68">
        <w:rPr>
          <w:rFonts w:ascii="Times New Roman" w:eastAsia="TimesNewRomanPSMT" w:hAnsi="Times New Roman"/>
          <w:bCs/>
          <w:iCs/>
          <w:sz w:val="24"/>
          <w:szCs w:val="24"/>
        </w:rPr>
        <w:t>Уколико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достави</w:t>
      </w:r>
      <w:proofErr w:type="spellEnd"/>
      <w:r w:rsidRPr="00D73D68">
        <w:rPr>
          <w:rFonts w:ascii="Times New Roman" w:eastAsia="TimesNewRomanPSMT" w:hAnsi="Times New Roman"/>
          <w:bCs/>
          <w:iCs/>
          <w:sz w:val="24"/>
          <w:szCs w:val="24"/>
        </w:rPr>
        <w:t xml:space="preserve"> </w:t>
      </w:r>
      <w:r w:rsidRPr="00D73D68">
        <w:rPr>
          <w:rFonts w:ascii="Times New Roman" w:eastAsia="TimesNewRomanPSMT" w:hAnsi="Times New Roman"/>
          <w:bCs/>
          <w:iCs/>
          <w:sz w:val="24"/>
          <w:szCs w:val="24"/>
          <w:lang w:val="sr-Cyrl-CS"/>
        </w:rPr>
        <w:t xml:space="preserve">банкарску гаранцију за </w:t>
      </w:r>
      <w:proofErr w:type="gramStart"/>
      <w:r w:rsidRPr="00D73D68">
        <w:rPr>
          <w:rFonts w:ascii="Times New Roman" w:eastAsia="TimesNewRomanPSMT" w:hAnsi="Times New Roman"/>
          <w:bCs/>
          <w:iCs/>
          <w:sz w:val="24"/>
          <w:szCs w:val="24"/>
          <w:lang w:val="sr-Cyrl-CS"/>
        </w:rPr>
        <w:t xml:space="preserve">озбиљност </w:t>
      </w:r>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понуд</w:t>
      </w:r>
      <w:proofErr w:type="spellEnd"/>
      <w:r w:rsidRPr="00D73D68">
        <w:rPr>
          <w:rFonts w:ascii="Times New Roman" w:eastAsia="TimesNewRomanPSMT" w:hAnsi="Times New Roman"/>
          <w:bCs/>
          <w:iCs/>
          <w:sz w:val="24"/>
          <w:szCs w:val="24"/>
          <w:lang w:val="sr-Cyrl-CS"/>
        </w:rPr>
        <w:t>е</w:t>
      </w:r>
      <w:proofErr w:type="gramEnd"/>
      <w:r w:rsidRPr="00D73D68">
        <w:rPr>
          <w:rFonts w:ascii="Times New Roman" w:eastAsia="TimesNewRomanPSMT" w:hAnsi="Times New Roman"/>
          <w:bCs/>
          <w:iCs/>
          <w:sz w:val="24"/>
          <w:szCs w:val="24"/>
          <w:lang w:val="sr-Cyrl-CS"/>
        </w:rPr>
        <w:t xml:space="preserve"> његова понуда</w:t>
      </w:r>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ће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бити</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одбијена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као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неприхватљива</w:t>
      </w:r>
      <w:proofErr w:type="spellEnd"/>
      <w:r w:rsidRPr="00D73D68">
        <w:rPr>
          <w:rFonts w:ascii="Times New Roman" w:eastAsia="TimesNewRomanPSMT" w:hAnsi="Times New Roman"/>
          <w:bCs/>
          <w:iCs/>
          <w:sz w:val="24"/>
          <w:szCs w:val="24"/>
          <w:lang w:val="sr-Cyrl-CS"/>
        </w:rPr>
        <w:t>.</w:t>
      </w:r>
    </w:p>
    <w:p w:rsidR="00D73D68" w:rsidRPr="00D73D68" w:rsidRDefault="00D73D68" w:rsidP="00D73D68">
      <w:pPr>
        <w:spacing w:after="0" w:line="240" w:lineRule="auto"/>
        <w:ind w:right="26"/>
        <w:jc w:val="both"/>
        <w:rPr>
          <w:rFonts w:ascii="Times New Roman" w:hAnsi="Times New Roman"/>
          <w:b/>
          <w:sz w:val="24"/>
          <w:szCs w:val="24"/>
          <w:lang w:val="sr-Cyrl-CS"/>
        </w:rPr>
      </w:pPr>
      <w:r w:rsidRPr="00D73D68">
        <w:rPr>
          <w:rFonts w:ascii="Times New Roman" w:hAnsi="Times New Roman"/>
          <w:b/>
          <w:sz w:val="24"/>
          <w:szCs w:val="24"/>
          <w:lang w:val="sr-Cyrl-CS"/>
        </w:rPr>
        <w:t>2) - Оригинал писмо о намерама банке</w:t>
      </w:r>
      <w:r w:rsidRPr="00D73D68">
        <w:rPr>
          <w:rFonts w:ascii="Times New Roman" w:hAnsi="Times New Roman"/>
          <w:sz w:val="24"/>
          <w:szCs w:val="24"/>
          <w:lang w:val="sr-Cyrl-CS"/>
        </w:rPr>
        <w:t xml:space="preserve"> за издавање банкарске гаранције </w:t>
      </w:r>
      <w:r w:rsidRPr="00D73D68">
        <w:rPr>
          <w:rFonts w:ascii="Times New Roman" w:hAnsi="Times New Roman"/>
          <w:b/>
          <w:sz w:val="24"/>
          <w:szCs w:val="24"/>
          <w:lang w:val="sr-Cyrl-CS"/>
        </w:rPr>
        <w:t>за повраћај авансног плаћања,</w:t>
      </w:r>
      <w:r w:rsidRPr="00D73D68">
        <w:rPr>
          <w:rFonts w:ascii="Times New Roman" w:hAnsi="Times New Roman"/>
          <w:sz w:val="24"/>
          <w:szCs w:val="24"/>
          <w:lang w:val="sr-Cyrl-CS"/>
        </w:rPr>
        <w:t xml:space="preserve"> безусловне и плативе на први позив,</w:t>
      </w:r>
      <w:r>
        <w:rPr>
          <w:rFonts w:ascii="Times New Roman" w:hAnsi="Times New Roman"/>
          <w:sz w:val="24"/>
          <w:szCs w:val="24"/>
          <w:lang w:val="sr-Cyrl-CS"/>
        </w:rPr>
        <w:t xml:space="preserve"> </w:t>
      </w:r>
      <w:r w:rsidRPr="00D73D68">
        <w:rPr>
          <w:rFonts w:ascii="Times New Roman" w:hAnsi="Times New Roman"/>
          <w:sz w:val="24"/>
          <w:szCs w:val="24"/>
          <w:lang w:val="sr-Cyrl-CS"/>
        </w:rPr>
        <w:t xml:space="preserve">уколико се понудом тражи аванс, у висини траженог аванса </w:t>
      </w:r>
      <w:r>
        <w:rPr>
          <w:rFonts w:ascii="Times New Roman" w:hAnsi="Times New Roman"/>
          <w:sz w:val="24"/>
          <w:szCs w:val="24"/>
          <w:lang w:val="sr-Cyrl-CS"/>
        </w:rPr>
        <w:t>без</w:t>
      </w:r>
      <w:r w:rsidRPr="00D73D68">
        <w:rPr>
          <w:rFonts w:ascii="Times New Roman" w:hAnsi="Times New Roman"/>
          <w:sz w:val="24"/>
          <w:szCs w:val="24"/>
          <w:lang w:val="sr-Cyrl-CS"/>
        </w:rPr>
        <w:t xml:space="preserve"> ПДВ-</w:t>
      </w:r>
      <w:r>
        <w:rPr>
          <w:rFonts w:ascii="Times New Roman" w:hAnsi="Times New Roman"/>
          <w:sz w:val="24"/>
          <w:szCs w:val="24"/>
          <w:lang w:val="sr-Cyrl-CS"/>
        </w:rPr>
        <w:t xml:space="preserve">а </w:t>
      </w:r>
      <w:r w:rsidRPr="00D73D68">
        <w:rPr>
          <w:rFonts w:ascii="Times New Roman" w:hAnsi="Times New Roman"/>
          <w:sz w:val="24"/>
          <w:szCs w:val="24"/>
          <w:lang w:val="sr-Cyrl-CS"/>
        </w:rPr>
        <w:t xml:space="preserve">и са роком важности најкраће до правдања аванса, </w:t>
      </w:r>
      <w:r w:rsidRPr="00D73D68">
        <w:rPr>
          <w:rFonts w:ascii="Times New Roman" w:hAnsi="Times New Roman"/>
          <w:b/>
          <w:sz w:val="24"/>
          <w:szCs w:val="24"/>
          <w:lang w:val="sr-Cyrl-CS"/>
        </w:rPr>
        <w:t xml:space="preserve"> </w:t>
      </w:r>
    </w:p>
    <w:p w:rsidR="00D73D68" w:rsidRPr="00D73D68" w:rsidRDefault="00D73D68" w:rsidP="00D73D68">
      <w:pPr>
        <w:spacing w:after="0" w:line="240" w:lineRule="auto"/>
        <w:ind w:right="26"/>
        <w:jc w:val="both"/>
        <w:rPr>
          <w:rFonts w:ascii="Times New Roman" w:hAnsi="Times New Roman"/>
          <w:sz w:val="24"/>
          <w:szCs w:val="24"/>
        </w:rPr>
      </w:pPr>
      <w:r w:rsidRPr="00D73D68">
        <w:rPr>
          <w:rFonts w:ascii="Times New Roman" w:hAnsi="Times New Roman"/>
          <w:b/>
          <w:sz w:val="24"/>
          <w:szCs w:val="24"/>
          <w:lang w:val="sr-Cyrl-CS"/>
        </w:rPr>
        <w:t xml:space="preserve">3) </w:t>
      </w:r>
      <w:r w:rsidRPr="00D73D68">
        <w:rPr>
          <w:rFonts w:ascii="Times New Roman" w:hAnsi="Times New Roman"/>
          <w:sz w:val="24"/>
          <w:szCs w:val="24"/>
          <w:lang w:val="sr-Cyrl-CS"/>
        </w:rPr>
        <w:t xml:space="preserve">- </w:t>
      </w:r>
      <w:r w:rsidRPr="00D73D68">
        <w:rPr>
          <w:rFonts w:ascii="Times New Roman" w:hAnsi="Times New Roman"/>
          <w:b/>
          <w:sz w:val="24"/>
          <w:szCs w:val="24"/>
          <w:lang w:val="sr-Cyrl-CS"/>
        </w:rPr>
        <w:t>Оригинал писмо о намерама банке</w:t>
      </w:r>
      <w:r w:rsidRPr="00D73D68">
        <w:rPr>
          <w:rFonts w:ascii="Times New Roman" w:hAnsi="Times New Roman"/>
          <w:sz w:val="24"/>
          <w:szCs w:val="24"/>
          <w:lang w:val="sr-Cyrl-CS"/>
        </w:rPr>
        <w:t xml:space="preserve"> за издавање банкарске гаранције </w:t>
      </w:r>
      <w:r w:rsidRPr="00D73D68">
        <w:rPr>
          <w:rFonts w:ascii="Times New Roman" w:hAnsi="Times New Roman"/>
          <w:b/>
          <w:sz w:val="24"/>
          <w:szCs w:val="24"/>
          <w:lang w:val="sr-Cyrl-CS"/>
        </w:rPr>
        <w:t>за добро извршење посла,</w:t>
      </w:r>
      <w:r w:rsidRPr="00D73D68">
        <w:rPr>
          <w:rFonts w:ascii="Times New Roman" w:hAnsi="Times New Roman"/>
          <w:sz w:val="24"/>
          <w:szCs w:val="24"/>
          <w:lang w:val="sr-Cyrl-CS"/>
        </w:rPr>
        <w:t xml:space="preserve"> безусловне и плативе на први позив, у износу од 10% од укупне вредности уговора </w:t>
      </w:r>
      <w:r>
        <w:rPr>
          <w:rFonts w:ascii="Times New Roman" w:hAnsi="Times New Roman"/>
          <w:sz w:val="24"/>
          <w:szCs w:val="24"/>
          <w:lang w:val="sr-Cyrl-CS"/>
        </w:rPr>
        <w:t>без</w:t>
      </w:r>
      <w:r w:rsidRPr="00D73D68">
        <w:rPr>
          <w:rFonts w:ascii="Times New Roman" w:hAnsi="Times New Roman"/>
          <w:sz w:val="24"/>
          <w:szCs w:val="24"/>
          <w:lang w:val="sr-Cyrl-CS"/>
        </w:rPr>
        <w:t xml:space="preserve"> ПДВ-</w:t>
      </w:r>
      <w:r>
        <w:rPr>
          <w:rFonts w:ascii="Times New Roman" w:hAnsi="Times New Roman"/>
          <w:sz w:val="24"/>
          <w:szCs w:val="24"/>
          <w:lang w:val="sr-Cyrl-CS"/>
        </w:rPr>
        <w:t>а</w:t>
      </w:r>
      <w:r w:rsidRPr="00D73D68">
        <w:rPr>
          <w:rFonts w:ascii="Times New Roman" w:hAnsi="Times New Roman"/>
          <w:sz w:val="24"/>
          <w:szCs w:val="24"/>
          <w:lang w:val="sr-Cyrl-CS"/>
        </w:rPr>
        <w:t xml:space="preserve"> </w:t>
      </w:r>
      <w:r w:rsidRPr="00D73D68">
        <w:rPr>
          <w:rFonts w:ascii="Times New Roman" w:hAnsi="Times New Roman"/>
          <w:sz w:val="24"/>
          <w:szCs w:val="24"/>
          <w:lang w:val="sr-Cyrl-RS"/>
        </w:rPr>
        <w:t>и</w:t>
      </w:r>
      <w:r w:rsidRPr="00D73D68">
        <w:rPr>
          <w:rFonts w:ascii="Times New Roman" w:hAnsi="Times New Roman"/>
          <w:sz w:val="24"/>
          <w:szCs w:val="24"/>
          <w:lang w:val="sr-Cyrl-CS"/>
        </w:rPr>
        <w:t xml:space="preserve"> са роком важности 5 дана дуже од потписивања Записника о примопредаји изведених радова.</w:t>
      </w:r>
    </w:p>
    <w:p w:rsidR="00D73D68" w:rsidRPr="00D73D68" w:rsidRDefault="00D73D68" w:rsidP="00D73D68">
      <w:pPr>
        <w:spacing w:after="0" w:line="240" w:lineRule="auto"/>
        <w:jc w:val="both"/>
        <w:rPr>
          <w:rFonts w:ascii="Times New Roman" w:hAnsi="Times New Roman"/>
          <w:sz w:val="24"/>
          <w:szCs w:val="24"/>
          <w:lang w:val="sr-Cyrl-CS"/>
        </w:rPr>
      </w:pPr>
      <w:r w:rsidRPr="00D73D68">
        <w:rPr>
          <w:rFonts w:ascii="Times New Roman" w:hAnsi="Times New Roman"/>
          <w:b/>
          <w:sz w:val="24"/>
          <w:szCs w:val="24"/>
          <w:lang w:val="sr-Cyrl-CS"/>
        </w:rPr>
        <w:t>4)</w:t>
      </w:r>
      <w:r w:rsidRPr="00D73D68">
        <w:rPr>
          <w:rFonts w:ascii="Times New Roman" w:hAnsi="Times New Roman"/>
          <w:sz w:val="24"/>
          <w:szCs w:val="24"/>
          <w:lang w:val="sr-Cyrl-CS"/>
        </w:rPr>
        <w:t xml:space="preserve"> - </w:t>
      </w:r>
      <w:r w:rsidRPr="00D73D68">
        <w:rPr>
          <w:rFonts w:ascii="Times New Roman" w:hAnsi="Times New Roman"/>
          <w:b/>
          <w:sz w:val="24"/>
          <w:szCs w:val="24"/>
          <w:lang w:val="sr-Cyrl-CS"/>
        </w:rPr>
        <w:t>Оригинал писмо о намерама банке</w:t>
      </w:r>
      <w:r w:rsidRPr="00D73D68">
        <w:rPr>
          <w:rFonts w:ascii="Times New Roman" w:hAnsi="Times New Roman"/>
          <w:sz w:val="24"/>
          <w:szCs w:val="24"/>
          <w:lang w:val="sr-Cyrl-CS"/>
        </w:rPr>
        <w:t xml:space="preserve"> за издавање банкарске гаранције </w:t>
      </w:r>
      <w:r w:rsidRPr="00D73D68">
        <w:rPr>
          <w:rFonts w:ascii="Times New Roman" w:hAnsi="Times New Roman"/>
          <w:b/>
          <w:sz w:val="24"/>
          <w:szCs w:val="24"/>
          <w:lang w:val="sr-Cyrl-CS"/>
        </w:rPr>
        <w:t>за</w:t>
      </w:r>
      <w:r w:rsidRPr="00D73D68">
        <w:rPr>
          <w:rFonts w:ascii="Times New Roman" w:hAnsi="Times New Roman"/>
          <w:sz w:val="24"/>
          <w:szCs w:val="24"/>
          <w:lang w:val="sr-Cyrl-CS"/>
        </w:rPr>
        <w:t xml:space="preserve"> </w:t>
      </w:r>
      <w:r w:rsidRPr="00D73D68">
        <w:rPr>
          <w:rFonts w:ascii="Times New Roman" w:hAnsi="Times New Roman"/>
          <w:b/>
          <w:sz w:val="24"/>
          <w:szCs w:val="24"/>
          <w:lang w:val="sr-Cyrl-CS"/>
        </w:rPr>
        <w:t>отклањање грешака односно недостатака у гарантном року,</w:t>
      </w:r>
      <w:r w:rsidRPr="00D73D68">
        <w:rPr>
          <w:rFonts w:ascii="Times New Roman" w:hAnsi="Times New Roman"/>
          <w:sz w:val="24"/>
          <w:szCs w:val="24"/>
          <w:lang w:val="sr-Cyrl-CS"/>
        </w:rPr>
        <w:t xml:space="preserve"> безусловне и плативе на први позив, и то: у износу од </w:t>
      </w:r>
      <w:r w:rsidRPr="00D73D68">
        <w:rPr>
          <w:rFonts w:ascii="Times New Roman" w:hAnsi="Times New Roman"/>
          <w:sz w:val="24"/>
          <w:szCs w:val="24"/>
          <w:lang w:val="sr-Latn-CS"/>
        </w:rPr>
        <w:t>5</w:t>
      </w:r>
      <w:r w:rsidRPr="00D73D68">
        <w:rPr>
          <w:rFonts w:ascii="Times New Roman" w:hAnsi="Times New Roman"/>
          <w:sz w:val="24"/>
          <w:szCs w:val="24"/>
          <w:lang w:val="sr-Cyrl-CS"/>
        </w:rPr>
        <w:t>% од вредности уговора</w:t>
      </w:r>
      <w:r>
        <w:rPr>
          <w:rFonts w:ascii="Times New Roman" w:hAnsi="Times New Roman"/>
          <w:sz w:val="24"/>
          <w:szCs w:val="24"/>
          <w:lang w:val="sr-Cyrl-CS"/>
        </w:rPr>
        <w:t xml:space="preserve"> без ПДВ-а</w:t>
      </w:r>
      <w:r w:rsidRPr="00D73D68">
        <w:rPr>
          <w:rFonts w:ascii="Times New Roman" w:hAnsi="Times New Roman"/>
          <w:sz w:val="24"/>
          <w:szCs w:val="24"/>
          <w:lang w:val="sr-Cyrl-CS"/>
        </w:rPr>
        <w:t xml:space="preserve">, са роком важности 5 дана дужим од уговореног гарантног рока. </w:t>
      </w:r>
    </w:p>
    <w:p w:rsidR="00D73D68" w:rsidRPr="00D73D68" w:rsidRDefault="00D73D68" w:rsidP="00D73D68">
      <w:pPr>
        <w:autoSpaceDE w:val="0"/>
        <w:autoSpaceDN w:val="0"/>
        <w:adjustRightInd w:val="0"/>
        <w:spacing w:after="0" w:line="240" w:lineRule="auto"/>
        <w:jc w:val="both"/>
        <w:rPr>
          <w:rFonts w:ascii="Times New Roman" w:eastAsia="TimesNewRomanPSMT" w:hAnsi="Times New Roman"/>
          <w:bCs/>
          <w:iCs/>
          <w:sz w:val="24"/>
          <w:szCs w:val="24"/>
          <w:lang w:val="sr-Cyrl-CS"/>
        </w:rPr>
      </w:pPr>
      <w:proofErr w:type="gramStart"/>
      <w:r w:rsidRPr="00D73D68">
        <w:rPr>
          <w:rFonts w:ascii="Times New Roman" w:hAnsi="Times New Roman"/>
          <w:bCs/>
          <w:iCs/>
          <w:color w:val="000000"/>
          <w:sz w:val="24"/>
          <w:szCs w:val="24"/>
        </w:rPr>
        <w:t>II</w:t>
      </w:r>
      <w:r w:rsidRPr="00D73D68">
        <w:rPr>
          <w:rFonts w:ascii="Times New Roman" w:hAnsi="Times New Roman"/>
          <w:bCs/>
          <w:iCs/>
          <w:color w:val="000000"/>
          <w:sz w:val="24"/>
          <w:szCs w:val="24"/>
          <w:lang w:val="ru-RU"/>
        </w:rPr>
        <w:t xml:space="preserve"> Изабрани понуђач коме је додељен уговор биће дужан да достави оригиналне банкарске гаранције у складу са Моделом уговора који је саставни део ове конкурсне документаије.</w:t>
      </w:r>
      <w:proofErr w:type="gramEnd"/>
    </w:p>
    <w:p w:rsidR="00D73D68" w:rsidRPr="00D73D68" w:rsidRDefault="00D73D68" w:rsidP="00D73D68">
      <w:pPr>
        <w:suppressAutoHyphens/>
        <w:spacing w:after="0" w:line="240" w:lineRule="auto"/>
        <w:jc w:val="both"/>
        <w:rPr>
          <w:rFonts w:ascii="Times New Roman" w:hAnsi="Times New Roman"/>
          <w:b/>
          <w:iCs/>
          <w:sz w:val="24"/>
          <w:szCs w:val="24"/>
          <w:lang w:val="sr-Cyrl-CS"/>
        </w:rPr>
      </w:pPr>
      <w:r w:rsidRPr="00D73D68">
        <w:rPr>
          <w:rFonts w:ascii="Times New Roman" w:eastAsia="TimesNewRomanPSMT" w:hAnsi="Times New Roman"/>
          <w:bCs/>
          <w:iCs/>
          <w:color w:val="000000"/>
          <w:kern w:val="2"/>
          <w:sz w:val="24"/>
          <w:szCs w:val="24"/>
          <w:lang w:val="sr-Cyrl-CS" w:eastAsia="ar-SA"/>
        </w:rPr>
        <w:t xml:space="preserve">Било која од поднетих банкарских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D73D68" w:rsidRPr="00D73D68" w:rsidRDefault="00D73D68" w:rsidP="00D73D68">
      <w:pPr>
        <w:spacing w:after="0" w:line="240" w:lineRule="auto"/>
        <w:jc w:val="both"/>
        <w:rPr>
          <w:rFonts w:ascii="Times New Roman" w:hAnsi="Times New Roman"/>
          <w:b/>
          <w:bCs/>
          <w:sz w:val="24"/>
          <w:szCs w:val="24"/>
          <w:lang w:val="sr-Cyrl-CS"/>
        </w:rPr>
      </w:pPr>
      <w:r w:rsidRPr="00D73D68">
        <w:rPr>
          <w:rFonts w:ascii="Times New Roman" w:hAnsi="Times New Roman"/>
          <w:b/>
          <w:bCs/>
          <w:sz w:val="24"/>
          <w:szCs w:val="24"/>
        </w:rPr>
        <w:t>1</w:t>
      </w:r>
      <w:r w:rsidRPr="00D73D68">
        <w:rPr>
          <w:rFonts w:ascii="Times New Roman" w:hAnsi="Times New Roman"/>
          <w:b/>
          <w:bCs/>
          <w:sz w:val="24"/>
          <w:szCs w:val="24"/>
          <w:lang w:val="sr-Cyrl-CS"/>
        </w:rPr>
        <w:t>7</w:t>
      </w:r>
      <w:r w:rsidRPr="00D73D68">
        <w:rPr>
          <w:rFonts w:ascii="Times New Roman" w:hAnsi="Times New Roman"/>
          <w:b/>
          <w:bCs/>
          <w:sz w:val="24"/>
          <w:szCs w:val="24"/>
        </w:rPr>
        <w:t xml:space="preserve">.ЗАШТИТА ПОВЕРЉИВОСТИ ПОДАТАКА КОЈЕ НАРУЧИЛАЦ СТАВЉА ПОНУЂАЧИМА НА РАСПОЛАГАЊЕ, УКЉУЧУЈУЋИ И ЊИХОВЕ ПОДИЗВОЂАЧЕ </w:t>
      </w:r>
    </w:p>
    <w:p w:rsidR="00D73D68" w:rsidRPr="00D73D68" w:rsidRDefault="00D73D68" w:rsidP="00D73D68">
      <w:pPr>
        <w:spacing w:after="0" w:line="240" w:lineRule="auto"/>
        <w:jc w:val="both"/>
        <w:rPr>
          <w:rFonts w:ascii="Times New Roman" w:eastAsia="Arial Unicode MS" w:hAnsi="Times New Roman"/>
          <w:b/>
          <w:bCs/>
          <w:color w:val="000000"/>
          <w:kern w:val="2"/>
          <w:sz w:val="24"/>
          <w:szCs w:val="24"/>
          <w:lang w:eastAsia="ar-SA"/>
        </w:rPr>
      </w:pPr>
      <w:proofErr w:type="spellStart"/>
      <w:proofErr w:type="gramStart"/>
      <w:r w:rsidRPr="00D73D68">
        <w:rPr>
          <w:rFonts w:ascii="Times New Roman" w:hAnsi="Times New Roman"/>
          <w:sz w:val="24"/>
          <w:szCs w:val="24"/>
        </w:rPr>
        <w:t>Предметна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набавка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садржи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поверљиве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информације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које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наручилац</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ставља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располагање</w:t>
      </w:r>
      <w:proofErr w:type="spellEnd"/>
      <w:r w:rsidRPr="00D73D68">
        <w:rPr>
          <w:rFonts w:ascii="Times New Roman" w:hAnsi="Times New Roman"/>
          <w:sz w:val="24"/>
          <w:szCs w:val="24"/>
        </w:rPr>
        <w:t>.</w:t>
      </w:r>
      <w:proofErr w:type="gramEnd"/>
    </w:p>
    <w:p w:rsidR="00D73D68" w:rsidRPr="00D73D68" w:rsidRDefault="00D73D68" w:rsidP="00D73D68">
      <w:pPr>
        <w:spacing w:after="0" w:line="240" w:lineRule="auto"/>
        <w:jc w:val="both"/>
        <w:rPr>
          <w:rFonts w:ascii="Times New Roman" w:hAnsi="Times New Roman"/>
          <w:b/>
          <w:bCs/>
          <w:sz w:val="24"/>
          <w:szCs w:val="24"/>
        </w:rPr>
      </w:pPr>
      <w:r w:rsidRPr="00D73D68">
        <w:rPr>
          <w:rFonts w:ascii="Times New Roman" w:hAnsi="Times New Roman"/>
          <w:b/>
          <w:bCs/>
          <w:sz w:val="24"/>
          <w:szCs w:val="24"/>
        </w:rPr>
        <w:t>1</w:t>
      </w:r>
      <w:r w:rsidRPr="00D73D68">
        <w:rPr>
          <w:rFonts w:ascii="Times New Roman" w:hAnsi="Times New Roman"/>
          <w:b/>
          <w:bCs/>
          <w:sz w:val="24"/>
          <w:szCs w:val="24"/>
          <w:lang w:val="sr-Cyrl-CS"/>
        </w:rPr>
        <w:t>8</w:t>
      </w:r>
      <w:r w:rsidRPr="00D73D68">
        <w:rPr>
          <w:rFonts w:ascii="Times New Roman" w:hAnsi="Times New Roman"/>
          <w:b/>
          <w:bCs/>
          <w:sz w:val="24"/>
          <w:szCs w:val="24"/>
        </w:rPr>
        <w:t>. ДОДАТНЕ ИНФОРМАЦИЈЕ ИЛИ ПОЈАШЊЕЊА У ВЕЗИ СА ПРИПРЕМАЊЕМ ПОНУДЕ</w:t>
      </w:r>
    </w:p>
    <w:p w:rsidR="00D73D68" w:rsidRDefault="00D73D68" w:rsidP="00D73D68">
      <w:pPr>
        <w:spacing w:line="240" w:lineRule="auto"/>
        <w:rPr>
          <w:lang w:val="sr-Cyrl-RS"/>
        </w:rPr>
      </w:pPr>
      <w:proofErr w:type="spellStart"/>
      <w:r w:rsidRPr="00D73D68">
        <w:rPr>
          <w:rFonts w:ascii="Times New Roman" w:hAnsi="Times New Roman"/>
          <w:sz w:val="24"/>
          <w:szCs w:val="24"/>
        </w:rPr>
        <w:t>Заинтересовано</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лице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може</w:t>
      </w:r>
      <w:proofErr w:type="spellEnd"/>
      <w:r w:rsidRPr="00D73D68">
        <w:rPr>
          <w:rFonts w:ascii="Times New Roman" w:hAnsi="Times New Roman"/>
          <w:sz w:val="24"/>
          <w:szCs w:val="24"/>
        </w:rPr>
        <w:t xml:space="preserve">, у </w:t>
      </w:r>
      <w:proofErr w:type="spellStart"/>
      <w:r w:rsidRPr="00D73D68">
        <w:rPr>
          <w:rFonts w:ascii="Times New Roman" w:hAnsi="Times New Roman"/>
          <w:sz w:val="24"/>
          <w:szCs w:val="24"/>
        </w:rPr>
        <w:t>писаном</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облику</w:t>
      </w:r>
      <w:proofErr w:type="spellEnd"/>
      <w:r w:rsidRPr="00D73D68">
        <w:rPr>
          <w:rFonts w:ascii="Times New Roman" w:hAnsi="Times New Roman"/>
          <w:sz w:val="24"/>
          <w:szCs w:val="24"/>
          <w:lang w:val="sr-Cyrl-RS"/>
        </w:rPr>
        <w:t xml:space="preserve">, путем поште </w:t>
      </w:r>
      <w:proofErr w:type="gramStart"/>
      <w:r w:rsidRPr="00D73D68">
        <w:rPr>
          <w:rFonts w:ascii="Times New Roman" w:hAnsi="Times New Roman"/>
          <w:sz w:val="24"/>
          <w:szCs w:val="24"/>
          <w:lang w:val="sr-Cyrl-RS"/>
        </w:rPr>
        <w:t xml:space="preserve">на </w:t>
      </w:r>
      <w:r w:rsidRPr="00D73D68">
        <w:rPr>
          <w:rFonts w:ascii="Times New Roman" w:hAnsi="Times New Roman"/>
          <w:sz w:val="24"/>
          <w:szCs w:val="24"/>
        </w:rPr>
        <w:t xml:space="preserve"> </w:t>
      </w:r>
      <w:r w:rsidRPr="00D73D68">
        <w:rPr>
          <w:rFonts w:ascii="Times New Roman" w:hAnsi="Times New Roman"/>
          <w:sz w:val="24"/>
          <w:szCs w:val="24"/>
          <w:lang w:val="sr-Cyrl-RS"/>
        </w:rPr>
        <w:t>а</w:t>
      </w:r>
      <w:r w:rsidRPr="00D73D68">
        <w:rPr>
          <w:rFonts w:ascii="Times New Roman" w:hAnsi="Times New Roman"/>
          <w:sz w:val="24"/>
          <w:szCs w:val="24"/>
          <w:lang w:val="sr-Cyrl-CS"/>
        </w:rPr>
        <w:t>дресу</w:t>
      </w:r>
      <w:proofErr w:type="gramEnd"/>
      <w:r w:rsidRPr="00D73D68">
        <w:rPr>
          <w:rFonts w:ascii="Times New Roman" w:hAnsi="Times New Roman"/>
          <w:sz w:val="24"/>
          <w:szCs w:val="24"/>
          <w:lang w:val="sr-Cyrl-CS"/>
        </w:rPr>
        <w:t xml:space="preserve"> наручиоца</w:t>
      </w:r>
      <w:r w:rsidRPr="00D73D68">
        <w:rPr>
          <w:rFonts w:ascii="Times New Roman" w:hAnsi="Times New Roman"/>
          <w:i/>
          <w:sz w:val="24"/>
          <w:szCs w:val="24"/>
        </w:rPr>
        <w:t xml:space="preserve">, </w:t>
      </w:r>
      <w:proofErr w:type="spellStart"/>
      <w:r w:rsidRPr="00D73D68">
        <w:rPr>
          <w:rFonts w:ascii="Times New Roman" w:hAnsi="Times New Roman"/>
          <w:sz w:val="24"/>
          <w:szCs w:val="24"/>
        </w:rPr>
        <w:t>електронске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поште</w:t>
      </w:r>
      <w:proofErr w:type="spellEnd"/>
      <w:r w:rsidRPr="00D73D68">
        <w:rPr>
          <w:rFonts w:ascii="Times New Roman" w:hAnsi="Times New Roman"/>
          <w:sz w:val="24"/>
          <w:szCs w:val="24"/>
          <w:lang w:val="sr-Cyrl-CS"/>
        </w:rPr>
        <w:t xml:space="preserve"> на </w:t>
      </w:r>
      <w:r w:rsidRPr="00D73D68">
        <w:rPr>
          <w:rFonts w:ascii="Times New Roman" w:hAnsi="Times New Roman"/>
          <w:iCs/>
          <w:sz w:val="24"/>
          <w:szCs w:val="24"/>
        </w:rPr>
        <w:t>e</w:t>
      </w:r>
      <w:r w:rsidRPr="00D73D68">
        <w:rPr>
          <w:rFonts w:ascii="Times New Roman" w:hAnsi="Times New Roman"/>
          <w:iCs/>
          <w:sz w:val="24"/>
          <w:szCs w:val="24"/>
          <w:lang w:val="ru-RU"/>
        </w:rPr>
        <w:t>-</w:t>
      </w:r>
      <w:r w:rsidRPr="00D73D68">
        <w:rPr>
          <w:rFonts w:ascii="Times New Roman" w:hAnsi="Times New Roman"/>
          <w:iCs/>
          <w:sz w:val="24"/>
          <w:szCs w:val="24"/>
        </w:rPr>
        <w:t>mail</w:t>
      </w:r>
      <w:r w:rsidRPr="00D73D68">
        <w:rPr>
          <w:rFonts w:ascii="Times New Roman" w:hAnsi="Times New Roman"/>
          <w:sz w:val="24"/>
          <w:szCs w:val="24"/>
          <w:lang w:val="sr-Cyrl-CS"/>
        </w:rPr>
        <w:t>.</w:t>
      </w:r>
      <w:r w:rsidRPr="00D73D68">
        <w:fldChar w:fldCharType="begin"/>
      </w:r>
      <w:r w:rsidRPr="00D73D68">
        <w:instrText xml:space="preserve"> HYPERLINK "mailto:gordana.profirovic@mos.gov.rs" </w:instrText>
      </w:r>
      <w:r w:rsidRPr="00D73D68">
        <w:fldChar w:fldCharType="separate"/>
      </w:r>
      <w:r w:rsidRPr="00D73D68">
        <w:rPr>
          <w:color w:val="0000FF"/>
          <w:u w:val="single"/>
          <w:lang w:val="sr-Latn-RS"/>
        </w:rPr>
        <w:t>gordana.profirovic</w:t>
      </w:r>
      <w:r w:rsidRPr="00D73D68">
        <w:rPr>
          <w:rFonts w:ascii="Times New Roman" w:hAnsi="Times New Roman"/>
          <w:color w:val="0000FF"/>
          <w:sz w:val="24"/>
          <w:szCs w:val="24"/>
          <w:u w:val="single"/>
        </w:rPr>
        <w:t>@mos.gov.rs</w:t>
      </w:r>
      <w:r w:rsidRPr="00D73D68">
        <w:rPr>
          <w:rFonts w:ascii="Times New Roman" w:hAnsi="Times New Roman"/>
          <w:color w:val="0000FF"/>
          <w:sz w:val="24"/>
          <w:szCs w:val="24"/>
          <w:u w:val="single"/>
        </w:rPr>
        <w:fldChar w:fldCharType="end"/>
      </w:r>
      <w:r w:rsidRPr="00D73D68">
        <w:rPr>
          <w:rFonts w:ascii="Times New Roman" w:hAnsi="Times New Roman"/>
          <w:color w:val="0000FF"/>
          <w:sz w:val="24"/>
          <w:szCs w:val="24"/>
          <w:u w:val="single"/>
          <w:lang w:val="sr-Cyrl-RS"/>
        </w:rPr>
        <w:t xml:space="preserve"> </w:t>
      </w:r>
      <w:r w:rsidRPr="00D73D68">
        <w:rPr>
          <w:rFonts w:ascii="Times New Roman" w:hAnsi="Times New Roman"/>
          <w:sz w:val="24"/>
          <w:szCs w:val="24"/>
        </w:rPr>
        <w:t xml:space="preserve">и </w:t>
      </w:r>
      <w:hyperlink r:id="rId8" w:history="1">
        <w:r w:rsidRPr="00D73D68">
          <w:rPr>
            <w:rFonts w:ascii="Times New Roman" w:hAnsi="Times New Roman"/>
            <w:color w:val="0000FF"/>
            <w:sz w:val="24"/>
            <w:szCs w:val="24"/>
            <w:u w:val="single"/>
          </w:rPr>
          <w:t>zaklina.gostiljac@mos.gov.rs</w:t>
        </w:r>
      </w:hyperlink>
      <w:r w:rsidRPr="00D73D68">
        <w:t>,</w:t>
      </w:r>
      <w:r w:rsidRPr="00D73D68">
        <w:rPr>
          <w:lang w:val="sr-Cyrl-RS"/>
        </w:rPr>
        <w:t xml:space="preserve"> </w:t>
      </w:r>
      <w:r w:rsidRPr="00D73D68">
        <w:rPr>
          <w:rFonts w:ascii="Times New Roman" w:hAnsi="Times New Roman"/>
          <w:b/>
          <w:bCs/>
          <w:sz w:val="24"/>
          <w:szCs w:val="24"/>
          <w:lang w:val="sr-Cyrl-CS"/>
        </w:rPr>
        <w:t>обавезно на обе адресе</w:t>
      </w:r>
      <w:r w:rsidRPr="00D73D68">
        <w:rPr>
          <w:rFonts w:ascii="Times New Roman" w:hAnsi="Times New Roman"/>
          <w:bCs/>
          <w:sz w:val="24"/>
          <w:szCs w:val="24"/>
          <w:lang w:val="sr-Cyrl-CS"/>
        </w:rPr>
        <w:t xml:space="preserve">, </w:t>
      </w:r>
      <w:proofErr w:type="spellStart"/>
      <w:r w:rsidRPr="00D73D68">
        <w:rPr>
          <w:rFonts w:ascii="Times New Roman" w:hAnsi="Times New Roman"/>
          <w:sz w:val="24"/>
          <w:szCs w:val="24"/>
        </w:rPr>
        <w:t>или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факсом</w:t>
      </w:r>
      <w:proofErr w:type="spellEnd"/>
      <w:r w:rsidRPr="00D73D68">
        <w:rPr>
          <w:rFonts w:ascii="Times New Roman" w:hAnsi="Times New Roman"/>
          <w:sz w:val="24"/>
          <w:szCs w:val="24"/>
          <w:lang w:val="sr-Cyrl-CS"/>
        </w:rPr>
        <w:t xml:space="preserve"> на број 011/ 311 73 78, </w:t>
      </w:r>
      <w:proofErr w:type="spellStart"/>
      <w:r w:rsidRPr="00D73D68">
        <w:rPr>
          <w:rFonts w:ascii="Times New Roman" w:hAnsi="Times New Roman"/>
          <w:sz w:val="24"/>
          <w:szCs w:val="24"/>
        </w:rPr>
        <w:t>тражити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од</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наручиоца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додатне</w:t>
      </w:r>
      <w:proofErr w:type="spellEnd"/>
    </w:p>
    <w:p w:rsidR="00D73D68" w:rsidRPr="00D73D68" w:rsidRDefault="00283EEB" w:rsidP="00DA384D">
      <w:pPr>
        <w:spacing w:line="240" w:lineRule="auto"/>
        <w:jc w:val="right"/>
        <w:rPr>
          <w:lang w:val="sr-Cyrl-RS"/>
        </w:rPr>
      </w:pPr>
      <w:r>
        <w:rPr>
          <w:rFonts w:ascii="Times New Roman" w:hAnsi="Times New Roman"/>
          <w:sz w:val="24"/>
          <w:szCs w:val="24"/>
          <w:lang w:val="sr-Cyrl-RS"/>
        </w:rPr>
        <w:t>15</w:t>
      </w:r>
      <w:r>
        <w:rPr>
          <w:rFonts w:ascii="Times New Roman" w:hAnsi="Times New Roman"/>
          <w:sz w:val="24"/>
          <w:szCs w:val="24"/>
        </w:rPr>
        <w:t xml:space="preserve"> </w:t>
      </w:r>
      <w:r>
        <w:rPr>
          <w:rFonts w:ascii="Times New Roman" w:hAnsi="Times New Roman"/>
          <w:sz w:val="24"/>
          <w:szCs w:val="24"/>
          <w:lang w:val="sr-Cyrl-RS"/>
        </w:rPr>
        <w:t>од</w:t>
      </w:r>
      <w:r w:rsidR="00DA384D" w:rsidRPr="00DA384D">
        <w:rPr>
          <w:rFonts w:ascii="Times New Roman" w:hAnsi="Times New Roman"/>
          <w:sz w:val="24"/>
          <w:szCs w:val="24"/>
        </w:rPr>
        <w:t xml:space="preserve"> 192</w:t>
      </w:r>
    </w:p>
    <w:sectPr w:rsidR="00D73D68" w:rsidRPr="00D73D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15821"/>
    <w:multiLevelType w:val="hybridMultilevel"/>
    <w:tmpl w:val="31444EEC"/>
    <w:lvl w:ilvl="0" w:tplc="3976AC86">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99"/>
    <w:rsid w:val="00283EEB"/>
    <w:rsid w:val="00556722"/>
    <w:rsid w:val="00583099"/>
    <w:rsid w:val="00917612"/>
    <w:rsid w:val="0093378C"/>
    <w:rsid w:val="00CB3277"/>
    <w:rsid w:val="00D73D68"/>
    <w:rsid w:val="00D74EA5"/>
    <w:rsid w:val="00DA384D"/>
    <w:rsid w:val="00FC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27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277"/>
    <w:pPr>
      <w:ind w:left="720"/>
      <w:contextualSpacing/>
    </w:pPr>
  </w:style>
  <w:style w:type="paragraph" w:styleId="BalloonText">
    <w:name w:val="Balloon Text"/>
    <w:basedOn w:val="Normal"/>
    <w:link w:val="BalloonTextChar"/>
    <w:uiPriority w:val="99"/>
    <w:semiHidden/>
    <w:unhideWhenUsed/>
    <w:rsid w:val="00CB3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27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277"/>
    <w:pPr>
      <w:ind w:left="720"/>
      <w:contextualSpacing/>
    </w:pPr>
  </w:style>
  <w:style w:type="paragraph" w:styleId="BalloonText">
    <w:name w:val="Balloon Text"/>
    <w:basedOn w:val="Normal"/>
    <w:link w:val="BalloonTextChar"/>
    <w:uiPriority w:val="99"/>
    <w:semiHidden/>
    <w:unhideWhenUsed/>
    <w:rsid w:val="00CB3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lina.gostiljac@mos.gov.rs"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Zaklina</dc:creator>
  <cp:keywords/>
  <dc:description/>
  <cp:lastModifiedBy>Zaklina</cp:lastModifiedBy>
  <cp:revision>6</cp:revision>
  <cp:lastPrinted>2015-11-17T13:34:00Z</cp:lastPrinted>
  <dcterms:created xsi:type="dcterms:W3CDTF">2015-11-17T09:57:00Z</dcterms:created>
  <dcterms:modified xsi:type="dcterms:W3CDTF">2015-11-17T14:01:00Z</dcterms:modified>
</cp:coreProperties>
</file>