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A" w:rsidRDefault="00702F9A" w:rsidP="00702F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</w:t>
      </w:r>
      <w:r w:rsidR="004651A6">
        <w:rPr>
          <w:rFonts w:ascii="Times New Roman" w:hAnsi="Times New Roman" w:cs="Times New Roman"/>
          <w:sz w:val="24"/>
          <w:szCs w:val="24"/>
          <w:lang w:val="sr-Cyrl-RS"/>
        </w:rPr>
        <w:t>ˮ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>
        <w:rPr>
          <w:rFonts w:ascii="Times New Roman" w:hAnsi="Times New Roman" w:cs="Times New Roman"/>
          <w:sz w:val="24"/>
          <w:szCs w:val="24"/>
          <w:lang w:val="sr-Cyrl-RS"/>
        </w:rPr>
        <w:t>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702F9A" w:rsidRDefault="00702F9A" w:rsidP="00702F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F9A" w:rsidRDefault="00702F9A" w:rsidP="00702F9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702F9A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преговарачком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поступку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без објављивања позива за подношење понуда</w:t>
      </w:r>
    </w:p>
    <w:p w:rsidR="00702F9A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а набавка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број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.3.8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/2015</w:t>
      </w:r>
    </w:p>
    <w:p w:rsidR="00702F9A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702F9A" w:rsidRDefault="00702F9A" w:rsidP="00702F9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702F9A" w:rsidRDefault="00702F9A" w:rsidP="00702F9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Pr="00702F9A">
        <w:rPr>
          <w:rFonts w:ascii="Times New Roman" w:eastAsiaTheme="minorEastAsia" w:hAnsi="Times New Roman" w:cs="Times New Roman"/>
          <w:sz w:val="24"/>
          <w:szCs w:val="24"/>
          <w:lang w:val="sr-Cyrl-CS"/>
        </w:rPr>
        <w:t>Додатни односно непредвиђени р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адови на 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</w:t>
      </w:r>
      <w:r w:rsidRPr="00702F9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у Београду, друга фаза,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ОРН: 45212225-9, Радов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на изградњи спортских дворана.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</w:p>
    <w:p w:rsidR="00702F9A" w:rsidRPr="004651A6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Уговорена вредност: Уговорена 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додатних односно непредвиђених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изградњ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тлетске дворане</w:t>
      </w:r>
      <w:r w:rsidRPr="00702F9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Београду, друга фаза,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14.255.256,01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17.106.307,21</w:t>
      </w:r>
      <w:r>
        <w:rPr>
          <w:rFonts w:ascii="TimesNewRoman" w:hAnsi="TimesNewRoman" w:cs="TimesNewRoman"/>
          <w:lang w:val="sr-Cyrl-RS"/>
        </w:rPr>
        <w:t xml:space="preserve"> </w:t>
      </w:r>
      <w:proofErr w:type="spellStart"/>
      <w:r w:rsidRPr="004651A6">
        <w:rPr>
          <w:rFonts w:ascii="TimesNewRoman" w:hAnsi="TimesNewRoman" w:cs="TimesNewRoman"/>
          <w:sz w:val="24"/>
          <w:szCs w:val="24"/>
        </w:rPr>
        <w:t>динара</w:t>
      </w:r>
      <w:proofErr w:type="spellEnd"/>
      <w:r w:rsidRPr="004651A6"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  <w:proofErr w:type="spellStart"/>
      <w:r w:rsidRPr="004651A6">
        <w:rPr>
          <w:rFonts w:ascii="TimesNewRoman" w:hAnsi="TimesNewRoman" w:cs="TimesNewRoman"/>
          <w:sz w:val="24"/>
          <w:szCs w:val="24"/>
        </w:rPr>
        <w:t>са</w:t>
      </w:r>
      <w:proofErr w:type="spellEnd"/>
      <w:r w:rsidRPr="004651A6">
        <w:rPr>
          <w:rFonts w:ascii="TimesNewRoman" w:hAnsi="TimesNewRoman" w:cs="TimesNewRoman"/>
          <w:sz w:val="26"/>
        </w:rPr>
        <w:t xml:space="preserve"> </w:t>
      </w:r>
      <w:r w:rsidRPr="004651A6">
        <w:rPr>
          <w:rFonts w:ascii="TimesNewRoman" w:hAnsi="TimesNewRoman" w:cs="TimesNewRoman"/>
          <w:sz w:val="24"/>
          <w:szCs w:val="24"/>
        </w:rPr>
        <w:t>ПДВ</w:t>
      </w:r>
      <w:r w:rsidRPr="004651A6">
        <w:rPr>
          <w:rFonts w:ascii="TimesNewRoman" w:hAnsi="TimesNewRoman" w:cs="TimesNewRoman"/>
          <w:sz w:val="24"/>
          <w:szCs w:val="24"/>
          <w:lang w:val="sr-Cyrl-RS"/>
        </w:rPr>
        <w:t xml:space="preserve">-ом </w:t>
      </w:r>
    </w:p>
    <w:p w:rsidR="00702F9A" w:rsidRDefault="00702F9A" w:rsidP="00702F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4651A6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F9A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14.255.256,01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без ПДВ-а, најнижа понуђена цена је 14.255.256,01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51A6" w:rsidRDefault="004651A6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понуђена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код прихватљивих понуда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Највиша понуђена цена је 14.255.256,01 динара без ПДВ-а, најнижа понуђена цена је 14.255.256,01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F9A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30. новембар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године.</w:t>
      </w:r>
    </w:p>
    <w:p w:rsidR="00702F9A" w:rsidRDefault="00702F9A" w:rsidP="00702F9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14. децембар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године.</w:t>
      </w:r>
    </w:p>
    <w:p w:rsidR="00702F9A" w:rsidRDefault="00702F9A" w:rsidP="00702F9A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подаци о добављачу: Извођач радова је група понуђача: ГПД „Кеј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Владике Николаја 29Б, Ваљево, „А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lfaco Inženjering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Latn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д.о.о, Браће Станић 47, Чачак 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„Bos projekt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Latn-RS"/>
        </w:rPr>
        <w:t>ˮ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д.о.о, Браће Недића 13/А, Ваљево.</w:t>
      </w:r>
    </w:p>
    <w:p w:rsidR="00702F9A" w:rsidRDefault="00702F9A" w:rsidP="00702F9A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додатних односно непредвиђених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радова је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календарских </w:t>
      </w:r>
      <w:proofErr w:type="spellStart"/>
      <w:r w:rsidR="004651A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65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51A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465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51A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65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1A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потписивања уговора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2C48" w:rsidRDefault="00582C48"/>
    <w:sectPr w:rsidR="00582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A"/>
    <w:rsid w:val="004651A6"/>
    <w:rsid w:val="00582C48"/>
    <w:rsid w:val="00702F9A"/>
    <w:rsid w:val="00B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dcterms:created xsi:type="dcterms:W3CDTF">2015-12-18T08:49:00Z</dcterms:created>
  <dcterms:modified xsi:type="dcterms:W3CDTF">2015-12-18T09:06:00Z</dcterms:modified>
</cp:coreProperties>
</file>