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63" w:rsidRDefault="003D5D63" w:rsidP="003D5D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60. став 1. тачка 1) Закона о јавним набавкама („Службени гласник РС“, бр. 124/12 и 14/15), Министарство омладине и спорта објављује</w:t>
      </w:r>
    </w:p>
    <w:p w:rsidR="003D5D63" w:rsidRDefault="003D5D63" w:rsidP="003D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3D5D63" w:rsidRDefault="003D5D63" w:rsidP="003D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отворен</w:t>
      </w:r>
      <w:r w:rsidR="0017091F">
        <w:rPr>
          <w:rFonts w:ascii="Times New Roman" w:hAnsi="Times New Roman" w:cs="Times New Roman"/>
          <w:b/>
          <w:sz w:val="24"/>
          <w:szCs w:val="24"/>
          <w:lang w:val="sr-Cyrl-CS"/>
        </w:rPr>
        <w:t>ом поступку јавне набавке број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</w:p>
    <w:p w:rsidR="003D5D63" w:rsidRDefault="003D5D63" w:rsidP="003D5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Назив, адреса и инте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нет страница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Министарство омладине и спорта,  Булевар Михајла Пупина број 2, Београд,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www.mos.gov.rs.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 државне управе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3D5D63" w:rsidRDefault="003D5D63" w:rsidP="003D5D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Природа и обим радова: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</w:t>
      </w:r>
      <w:r w:rsidRPr="003D5D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Pr="003D5D6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еконструкциј</w:t>
      </w:r>
      <w:r w:rsidRPr="003D5D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3D5D6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адаптацији малих спортских терена на територији Републике Србије, ОРН: 45454000-4, Радови на реконстукцији</w:t>
      </w:r>
      <w:r w:rsidRPr="003D5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3D5D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,Bold" w:eastAsia="Times New Roman" w:hAnsi="TimesNewRoman,Bold" w:cs="TimesNewRoman,Bold"/>
          <w:b/>
          <w:bCs/>
          <w:sz w:val="24"/>
          <w:szCs w:val="24"/>
          <w:lang w:val="sr-Cyrl-RS"/>
        </w:rPr>
        <w:t>П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>роцењена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>вредност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>јавне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>набавке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4"/>
          <w:szCs w:val="24"/>
          <w:lang w:val="sr-Cyrl-RS"/>
        </w:rPr>
        <w:t xml:space="preserve">: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Процењена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вредност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jавне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набавке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број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r w:rsidRPr="003D5D6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NewRoman" w:eastAsia="Times New Roman" w:hAnsi="TimesNewRoman" w:cs="TimesNewRoman"/>
          <w:sz w:val="24"/>
          <w:szCs w:val="24"/>
        </w:rPr>
        <w:t>/201</w:t>
      </w:r>
      <w:r>
        <w:rPr>
          <w:rFonts w:ascii="TimesNewRoman" w:eastAsia="Times New Roman" w:hAnsi="TimesNewRoman" w:cs="TimesNewRoman"/>
          <w:sz w:val="24"/>
          <w:szCs w:val="24"/>
          <w:lang w:val="sr-Cyrl-RS"/>
        </w:rPr>
        <w:t>5</w:t>
      </w:r>
      <w:r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 xml:space="preserve"> 2</w:t>
      </w:r>
      <w:r w:rsidR="00A63794">
        <w:rPr>
          <w:rFonts w:ascii="TimesNewRoman" w:eastAsia="Times New Roman" w:hAnsi="TimesNewRoman" w:cs="TimesNewRoman"/>
          <w:sz w:val="24"/>
          <w:szCs w:val="24"/>
        </w:rPr>
        <w:t>0</w:t>
      </w:r>
      <w:r>
        <w:rPr>
          <w:rFonts w:ascii="TimesNewRoman" w:eastAsia="Times New Roman" w:hAnsi="TimesNewRoman" w:cs="TimesNewRoman"/>
          <w:sz w:val="24"/>
          <w:szCs w:val="24"/>
        </w:rPr>
        <w:t>.</w:t>
      </w:r>
      <w:r w:rsidR="00A63794">
        <w:rPr>
          <w:rFonts w:ascii="TimesNewRoman" w:eastAsia="Times New Roman" w:hAnsi="TimesNewRoman" w:cs="TimesNewRoman"/>
          <w:sz w:val="24"/>
          <w:szCs w:val="24"/>
        </w:rPr>
        <w:t>000</w:t>
      </w:r>
      <w:r>
        <w:rPr>
          <w:rFonts w:ascii="TimesNewRoman" w:eastAsia="Times New Roman" w:hAnsi="TimesNewRoman" w:cs="TimesNewRoman"/>
          <w:sz w:val="24"/>
          <w:szCs w:val="24"/>
        </w:rPr>
        <w:t>.</w:t>
      </w:r>
      <w:r w:rsidR="00A63794">
        <w:rPr>
          <w:rFonts w:ascii="TimesNewRoman" w:eastAsia="Times New Roman" w:hAnsi="TimesNewRoman" w:cs="TimesNewRoman"/>
          <w:sz w:val="24"/>
          <w:szCs w:val="24"/>
        </w:rPr>
        <w:t>000</w:t>
      </w:r>
      <w:r>
        <w:rPr>
          <w:rFonts w:ascii="TimesNewRoman" w:eastAsia="Times New Roman" w:hAnsi="TimesNewRoman" w:cs="TimesNewRoman"/>
          <w:sz w:val="24"/>
          <w:szCs w:val="24"/>
        </w:rPr>
        <w:t>,</w:t>
      </w:r>
      <w:r>
        <w:rPr>
          <w:rFonts w:ascii="TimesNewRoman" w:eastAsia="Times New Roman" w:hAnsi="TimesNewRoman" w:cs="TimesNewRoman"/>
          <w:sz w:val="24"/>
          <w:szCs w:val="24"/>
          <w:lang w:val="sr-Cyrl-RS"/>
        </w:rPr>
        <w:t>0</w:t>
      </w:r>
      <w:r>
        <w:rPr>
          <w:rFonts w:ascii="TimesNewRoman" w:eastAsia="Times New Roman" w:hAnsi="TimesNewRoman" w:cs="TimesNewRoman"/>
          <w:sz w:val="24"/>
          <w:szCs w:val="24"/>
        </w:rPr>
        <w:t xml:space="preserve">0 </w:t>
      </w:r>
      <w:proofErr w:type="spellStart"/>
      <w:r>
        <w:rPr>
          <w:rFonts w:ascii="TimesNewRoman" w:eastAsia="Times New Roman" w:hAnsi="TimesNewRoman" w:cs="TimesNewRoman"/>
          <w:sz w:val="24"/>
          <w:szCs w:val="24"/>
        </w:rPr>
        <w:t>динара</w:t>
      </w:r>
      <w:proofErr w:type="spellEnd"/>
      <w:r>
        <w:rPr>
          <w:rFonts w:ascii="TimesNewRoman" w:eastAsia="Times New Roman" w:hAnsi="TimesNewRoman" w:cs="TimesNewRoman"/>
          <w:sz w:val="24"/>
          <w:szCs w:val="24"/>
        </w:rPr>
        <w:t>.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:најнижа понуђена цена.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D5D63" w:rsidRDefault="003D5D63" w:rsidP="003D5D6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Подаци о пореским обавезама се могу добити у Пореској управи, Министарства финансија.</w:t>
      </w:r>
    </w:p>
    <w:p w:rsidR="003D5D63" w:rsidRDefault="003D5D63" w:rsidP="003D5D6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Подаци о заштити животне средине могу се добити у Министарству пољопривреде и заштите животне средине 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  <w:t>и Агенцији за заштиту животне средине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.</w:t>
      </w:r>
    </w:p>
    <w:p w:rsidR="003D5D63" w:rsidRDefault="003D5D63" w:rsidP="003D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3D5D63" w:rsidRDefault="003D5D63" w:rsidP="003D5D63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Понуђач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понуду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подноси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непосредно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путем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поште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препоручено 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у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затвореној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коверти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кутији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затворену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начин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приликом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отварања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може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сигурношћу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утврдити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први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пут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отвара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адресу 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Булевар Михјала Пупина број 2, Нови Београд, са назнаком: „Понуда за јавну набавку </w:t>
      </w:r>
      <w:proofErr w:type="spellStart"/>
      <w:r w:rsidRPr="00DE7DE3">
        <w:t>радов</w:t>
      </w:r>
      <w:proofErr w:type="spellEnd"/>
      <w:r w:rsidRPr="00DE7DE3">
        <w:rPr>
          <w:lang w:val="sr-Cyrl-CS"/>
        </w:rPr>
        <w:t>а</w:t>
      </w:r>
      <w:r>
        <w:rPr>
          <w:lang w:val="sr-Cyrl-RS"/>
        </w:rPr>
        <w:t>:</w:t>
      </w:r>
      <w:r w:rsidRPr="003D5D63">
        <w:rPr>
          <w:rFonts w:ascii="Times New Roman" w:hAnsi="Times New Roman" w:cs="Times New Roman"/>
          <w:sz w:val="24"/>
          <w:szCs w:val="24"/>
        </w:rPr>
        <w:t xml:space="preserve"> </w:t>
      </w:r>
      <w:r w:rsidRPr="003D5D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Реконструкција и адаптација малих спортских терена на територији Републике Србије, </w:t>
      </w:r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ЈН </w:t>
      </w:r>
      <w:proofErr w:type="spellStart"/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. 2</w:t>
      </w:r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5</w:t>
      </w:r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3D5D6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3D5D6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“.</w:t>
      </w:r>
      <w:r w:rsidRPr="003D5D6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је дужан да на полеђини коверте (пошиљке) наведе назив/пословно име и адресу понуђача, особу за контакт и број телефона за контакт.</w:t>
      </w:r>
    </w:p>
    <w:p w:rsidR="003D5D63" w:rsidRPr="0017091F" w:rsidRDefault="003D5D63" w:rsidP="003D5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наручиоца до </w:t>
      </w:r>
      <w:r w:rsidR="0017091F">
        <w:rPr>
          <w:rFonts w:ascii="Times New Roman" w:hAnsi="Times New Roman" w:cs="Times New Roman"/>
          <w:sz w:val="24"/>
          <w:szCs w:val="24"/>
        </w:rPr>
        <w:t>19</w:t>
      </w:r>
      <w:r w:rsidRPr="003D5D6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17091F" w:rsidRPr="0017091F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1709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91F">
        <w:rPr>
          <w:rFonts w:ascii="Times New Roman" w:hAnsi="Times New Roman" w:cs="Times New Roman"/>
          <w:sz w:val="24"/>
          <w:szCs w:val="24"/>
        </w:rPr>
        <w:t xml:space="preserve">    </w:t>
      </w:r>
      <w:r w:rsidRPr="003D5D6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3D5D6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17091F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 до 12 часова. </w:t>
      </w:r>
    </w:p>
    <w:p w:rsidR="003D5D63" w:rsidRDefault="003D5D63" w:rsidP="003D5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17091F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1709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091F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17091F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 са почетком у 12,30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часова, у просторијама Министарства омладине и спорта, канцеларија број 6, приземље.</w:t>
      </w:r>
    </w:p>
    <w:p w:rsidR="003D5D63" w:rsidRDefault="003D5D63" w:rsidP="003D5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овлашћеног лица представника понуђача. </w:t>
      </w:r>
    </w:p>
    <w:p w:rsidR="003D5D63" w:rsidRDefault="003D5D63" w:rsidP="003D5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додели уговора ће бити донета у року од два дана од дана израде извештаја о стручној оцени понуда.</w:t>
      </w:r>
    </w:p>
    <w:p w:rsidR="003D5D63" w:rsidRPr="003D5D63" w:rsidRDefault="003D5D63" w:rsidP="003D5D6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</w:t>
      </w:r>
      <w:r w:rsidRPr="003D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 Мишовић, </w:t>
      </w:r>
      <w:r w:rsidRPr="003D5D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5D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mail адреса:</w:t>
      </w:r>
      <w:r w:rsidRPr="003D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D5D63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marija.misovic</w:t>
      </w:r>
      <w:r w:rsidRPr="003D5D63">
        <w:rPr>
          <w:rFonts w:ascii="Times New Roman" w:eastAsia="Times New Roman" w:hAnsi="Times New Roman" w:cs="Times New Roman"/>
          <w:sz w:val="24"/>
          <w:szCs w:val="24"/>
          <w:u w:val="single"/>
        </w:rPr>
        <w:t>@mos.gov.rs.</w:t>
      </w:r>
    </w:p>
    <w:p w:rsidR="003D5D63" w:rsidRPr="003D5D63" w:rsidRDefault="003D5D63" w:rsidP="003D5D63">
      <w:p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3FA4" w:rsidRDefault="00683FA4" w:rsidP="003D5D63">
      <w:pPr>
        <w:jc w:val="both"/>
      </w:pPr>
    </w:p>
    <w:sectPr w:rsidR="00683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28"/>
    <w:rsid w:val="0017091F"/>
    <w:rsid w:val="003D5D63"/>
    <w:rsid w:val="005F6128"/>
    <w:rsid w:val="00683FA4"/>
    <w:rsid w:val="00A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2015-04-14T08:36:00Z</dcterms:created>
  <dcterms:modified xsi:type="dcterms:W3CDTF">2015-04-16T12:31:00Z</dcterms:modified>
</cp:coreProperties>
</file>